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0AC2" w14:textId="6FE690F2"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 xml:space="preserve">Letter </w:t>
      </w:r>
      <w:r w:rsidR="002D433D">
        <w:rPr>
          <w:rFonts w:eastAsia="Times New Roman" w:cstheme="minorHAnsi"/>
          <w:color w:val="222222"/>
          <w:lang w:eastAsia="en-AU"/>
        </w:rPr>
        <w:t>Kit</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74D8A3B9" w14:textId="2545B04B" w:rsidR="009A505B"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CC6A92">
        <w:rPr>
          <w:rFonts w:eastAsia="Times New Roman" w:cstheme="minorHAnsi"/>
          <w:b/>
          <w:bCs/>
          <w:color w:val="222222"/>
          <w:sz w:val="28"/>
          <w:szCs w:val="28"/>
          <w:lang w:eastAsia="en-AU"/>
        </w:rPr>
        <w:t xml:space="preserve"> Ju</w:t>
      </w:r>
      <w:r w:rsidR="00300A31">
        <w:rPr>
          <w:rFonts w:eastAsia="Times New Roman" w:cstheme="minorHAnsi"/>
          <w:b/>
          <w:bCs/>
          <w:color w:val="222222"/>
          <w:sz w:val="28"/>
          <w:szCs w:val="28"/>
          <w:lang w:eastAsia="en-AU"/>
        </w:rPr>
        <w:t>ly</w:t>
      </w:r>
      <w:r w:rsidR="002F2E0C">
        <w:rPr>
          <w:rFonts w:eastAsia="Times New Roman" w:cstheme="minorHAnsi"/>
          <w:b/>
          <w:bCs/>
          <w:color w:val="222222"/>
          <w:sz w:val="28"/>
          <w:szCs w:val="28"/>
          <w:lang w:eastAsia="en-AU"/>
        </w:rPr>
        <w:t xml:space="preserve"> 202</w:t>
      </w:r>
      <w:r w:rsidR="00CC6A92">
        <w:rPr>
          <w:rFonts w:eastAsia="Times New Roman" w:cstheme="minorHAnsi"/>
          <w:b/>
          <w:bCs/>
          <w:color w:val="222222"/>
          <w:sz w:val="28"/>
          <w:szCs w:val="28"/>
          <w:lang w:eastAsia="en-AU"/>
        </w:rPr>
        <w:t>2</w:t>
      </w:r>
      <w:r w:rsidR="00A22BF6" w:rsidRPr="005F0769">
        <w:rPr>
          <w:rFonts w:eastAsia="Times New Roman" w:cstheme="minorHAnsi"/>
          <w:b/>
          <w:bCs/>
          <w:color w:val="222222"/>
          <w:sz w:val="28"/>
          <w:szCs w:val="28"/>
          <w:lang w:eastAsia="en-AU"/>
        </w:rPr>
        <w:t xml:space="preserve">: </w:t>
      </w:r>
    </w:p>
    <w:p w14:paraId="0B4F3B53" w14:textId="7793CAEC" w:rsidR="004F43F0" w:rsidRPr="008C2595" w:rsidRDefault="008B600D" w:rsidP="008B600D">
      <w:pPr>
        <w:shd w:val="clear" w:color="auto" w:fill="FFFFFF"/>
        <w:tabs>
          <w:tab w:val="left" w:pos="6237"/>
        </w:tabs>
        <w:spacing w:after="0" w:line="240" w:lineRule="auto"/>
        <w:rPr>
          <w:rFonts w:eastAsia="Times New Roman" w:cstheme="minorHAnsi"/>
          <w:color w:val="222222"/>
          <w:lang w:eastAsia="en-AU"/>
        </w:rPr>
      </w:pPr>
      <w:r w:rsidRPr="00A9767F">
        <w:rPr>
          <w:rFonts w:eastAsia="Times New Roman" w:cstheme="minorHAnsi"/>
          <w:b/>
          <w:bCs/>
          <w:sz w:val="28"/>
          <w:szCs w:val="28"/>
          <w:lang w:eastAsia="en-AU"/>
        </w:rPr>
        <w:t xml:space="preserve">Call for access to Safety Net Income and </w:t>
      </w:r>
      <w:r>
        <w:rPr>
          <w:rFonts w:eastAsia="Times New Roman" w:cstheme="minorHAnsi"/>
          <w:b/>
          <w:bCs/>
          <w:sz w:val="28"/>
          <w:szCs w:val="28"/>
          <w:lang w:eastAsia="en-AU"/>
        </w:rPr>
        <w:t>S</w:t>
      </w:r>
      <w:r w:rsidRPr="00A9767F">
        <w:rPr>
          <w:rFonts w:eastAsia="Times New Roman" w:cstheme="minorHAnsi"/>
          <w:b/>
          <w:bCs/>
          <w:sz w:val="28"/>
          <w:szCs w:val="28"/>
          <w:lang w:eastAsia="en-AU"/>
        </w:rPr>
        <w:t>upport</w:t>
      </w:r>
      <w:r>
        <w:rPr>
          <w:rFonts w:eastAsia="Times New Roman" w:cstheme="minorHAnsi"/>
          <w:b/>
          <w:bCs/>
          <w:sz w:val="28"/>
          <w:szCs w:val="28"/>
          <w:lang w:eastAsia="en-AU"/>
        </w:rPr>
        <w:t xml:space="preserve"> </w:t>
      </w:r>
      <w:r w:rsidRPr="008B600D">
        <w:rPr>
          <w:rFonts w:eastAsia="Times New Roman" w:cstheme="minorHAnsi"/>
          <w:sz w:val="28"/>
          <w:szCs w:val="28"/>
          <w:lang w:eastAsia="en-AU"/>
        </w:rPr>
        <w:t>for</w:t>
      </w:r>
      <w:r>
        <w:rPr>
          <w:rFonts w:eastAsia="Times New Roman" w:cstheme="minorHAnsi"/>
          <w:b/>
          <w:bCs/>
          <w:sz w:val="28"/>
          <w:szCs w:val="28"/>
          <w:lang w:eastAsia="en-AU"/>
        </w:rPr>
        <w:tab/>
      </w:r>
    </w:p>
    <w:p w14:paraId="5EBDDD4E" w14:textId="70F6029D" w:rsidR="00466CD5" w:rsidRDefault="008B600D" w:rsidP="00467DE7">
      <w:pPr>
        <w:shd w:val="clear" w:color="auto" w:fill="FFFFFF"/>
        <w:tabs>
          <w:tab w:val="left" w:pos="6379"/>
        </w:tabs>
        <w:spacing w:after="0" w:line="240" w:lineRule="auto"/>
        <w:ind w:right="-425"/>
        <w:rPr>
          <w:rFonts w:eastAsia="Times New Roman" w:cstheme="minorHAnsi"/>
          <w:b/>
          <w:bCs/>
          <w:color w:val="222222"/>
          <w:lang w:eastAsia="en-AU"/>
        </w:rPr>
      </w:pPr>
      <w:r>
        <w:rPr>
          <w:rFonts w:eastAsia="Times New Roman" w:cstheme="minorHAnsi"/>
          <w:b/>
          <w:bCs/>
          <w:sz w:val="28"/>
          <w:szCs w:val="28"/>
          <w:lang w:eastAsia="en-AU"/>
        </w:rPr>
        <w:t>R</w:t>
      </w:r>
      <w:r w:rsidRPr="00A9767F">
        <w:rPr>
          <w:rFonts w:eastAsia="Times New Roman" w:cstheme="minorHAnsi"/>
          <w:b/>
          <w:bCs/>
          <w:sz w:val="28"/>
          <w:szCs w:val="28"/>
          <w:lang w:eastAsia="en-AU"/>
        </w:rPr>
        <w:t>efugees and People Seeking Asylum</w:t>
      </w:r>
      <w:r>
        <w:rPr>
          <w:rFonts w:eastAsia="Times New Roman" w:cstheme="minorHAnsi"/>
          <w:b/>
          <w:bCs/>
          <w:sz w:val="28"/>
          <w:szCs w:val="28"/>
          <w:lang w:eastAsia="en-AU"/>
        </w:rPr>
        <w:tab/>
      </w:r>
      <w:r w:rsidRPr="008C2595">
        <w:rPr>
          <w:rFonts w:eastAsia="Times New Roman" w:cstheme="minorHAnsi"/>
          <w:color w:val="222222"/>
          <w:lang w:eastAsia="en-AU"/>
        </w:rPr>
        <w:t>Supported by ARAN, RAR, G4R, &amp; NARN</w:t>
      </w:r>
    </w:p>
    <w:p w14:paraId="4AA0DBA5" w14:textId="77777777" w:rsidR="008B600D" w:rsidRDefault="008B600D" w:rsidP="00466CD5">
      <w:pPr>
        <w:shd w:val="clear" w:color="auto" w:fill="FFFFFF"/>
        <w:spacing w:after="0" w:line="240" w:lineRule="auto"/>
        <w:ind w:right="284"/>
        <w:rPr>
          <w:rFonts w:eastAsia="Times New Roman" w:cstheme="minorHAnsi"/>
          <w:b/>
          <w:bCs/>
          <w:color w:val="222222"/>
          <w:lang w:eastAsia="en-AU"/>
        </w:rPr>
      </w:pPr>
    </w:p>
    <w:p w14:paraId="345C545A" w14:textId="71C917BF" w:rsidR="00466CD5" w:rsidRDefault="00466CD5" w:rsidP="00466CD5">
      <w:pPr>
        <w:shd w:val="clear" w:color="auto" w:fill="FFFFFF"/>
        <w:spacing w:after="0" w:line="240" w:lineRule="auto"/>
        <w:ind w:right="284"/>
        <w:rPr>
          <w:rFonts w:eastAsia="Times New Roman" w:cstheme="minorHAnsi"/>
          <w:b/>
          <w:bCs/>
          <w:color w:val="222222"/>
          <w:lang w:eastAsia="en-AU"/>
        </w:rPr>
      </w:pPr>
      <w:r w:rsidRPr="005A117E">
        <w:rPr>
          <w:rFonts w:eastAsia="Times New Roman" w:cstheme="minorHAnsi"/>
          <w:b/>
          <w:bCs/>
          <w:color w:val="222222"/>
          <w:lang w:eastAsia="en-AU"/>
        </w:rPr>
        <w:t xml:space="preserve">Available to download at - </w:t>
      </w:r>
      <w:hyperlink r:id="rId11" w:history="1">
        <w:r w:rsidR="0080476A" w:rsidRPr="00084891">
          <w:rPr>
            <w:rStyle w:val="Hyperlink"/>
            <w:rFonts w:eastAsia="Times New Roman" w:cstheme="minorHAnsi"/>
            <w:b/>
            <w:bCs/>
            <w:lang w:eastAsia="en-AU"/>
          </w:rPr>
          <w:t>https://ruralaustraliansforrefugees.org.au/write-a-letter</w:t>
        </w:r>
      </w:hyperlink>
    </w:p>
    <w:p w14:paraId="325F9708" w14:textId="77777777" w:rsidR="0080476A" w:rsidRPr="005A117E" w:rsidRDefault="0080476A" w:rsidP="00466CD5">
      <w:pPr>
        <w:shd w:val="clear" w:color="auto" w:fill="FFFFFF"/>
        <w:spacing w:after="0" w:line="240" w:lineRule="auto"/>
        <w:ind w:right="284"/>
        <w:rPr>
          <w:rFonts w:eastAsia="Times New Roman" w:cstheme="minorHAnsi"/>
          <w:b/>
          <w:bCs/>
          <w:color w:val="222222"/>
          <w:lang w:eastAsia="en-AU"/>
        </w:rPr>
      </w:pPr>
    </w:p>
    <w:p w14:paraId="68E5BAB8" w14:textId="77777777" w:rsidR="004F43F0" w:rsidRPr="008C2595" w:rsidRDefault="004F43F0" w:rsidP="00C26335">
      <w:pPr>
        <w:pBdr>
          <w:bottom w:val="single" w:sz="18" w:space="1" w:color="auto"/>
        </w:pBdr>
        <w:shd w:val="clear" w:color="auto" w:fill="FFFFFF"/>
        <w:spacing w:after="0" w:line="240" w:lineRule="auto"/>
        <w:ind w:right="284"/>
        <w:rPr>
          <w:rFonts w:eastAsia="Times New Roman" w:cstheme="minorHAnsi"/>
          <w:color w:val="222222"/>
          <w:lang w:eastAsia="en-AU"/>
        </w:rPr>
      </w:pPr>
    </w:p>
    <w:p w14:paraId="29C4F9D2" w14:textId="77777777" w:rsidR="004F43F0" w:rsidRPr="008C2595" w:rsidRDefault="004F43F0" w:rsidP="008C2595">
      <w:pPr>
        <w:shd w:val="clear" w:color="auto" w:fill="FFFFFF"/>
        <w:spacing w:after="0" w:line="240" w:lineRule="auto"/>
        <w:ind w:right="142"/>
        <w:rPr>
          <w:rFonts w:eastAsia="Times New Roman" w:cstheme="minorHAnsi"/>
          <w:color w:val="222222"/>
          <w:lang w:eastAsia="en-AU"/>
        </w:rPr>
      </w:pPr>
    </w:p>
    <w:p w14:paraId="19015892" w14:textId="630ED390" w:rsidR="00BF4C57" w:rsidRPr="00A374C5" w:rsidRDefault="00DC7D1A" w:rsidP="00A374C5">
      <w:pPr>
        <w:shd w:val="clear" w:color="auto" w:fill="FFFFFF"/>
        <w:spacing w:after="0" w:line="240" w:lineRule="auto"/>
        <w:ind w:right="142"/>
        <w:jc w:val="center"/>
        <w:rPr>
          <w:rFonts w:eastAsia="Times New Roman" w:cstheme="minorHAnsi"/>
          <w:sz w:val="28"/>
          <w:szCs w:val="28"/>
          <w:lang w:eastAsia="en-AU"/>
        </w:rPr>
      </w:pPr>
      <w:r>
        <w:rPr>
          <w:noProof/>
        </w:rPr>
        <w:drawing>
          <wp:inline distT="0" distB="0" distL="0" distR="0" wp14:anchorId="4C4D92CF" wp14:editId="5CCC6CA1">
            <wp:extent cx="4486275" cy="29854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507586" cy="2999593"/>
                    </a:xfrm>
                    <a:prstGeom prst="rect">
                      <a:avLst/>
                    </a:prstGeom>
                    <a:noFill/>
                    <a:ln>
                      <a:noFill/>
                    </a:ln>
                  </pic:spPr>
                </pic:pic>
              </a:graphicData>
            </a:graphic>
          </wp:inline>
        </w:drawing>
      </w:r>
    </w:p>
    <w:p w14:paraId="5B143E8E" w14:textId="482D0F39" w:rsidR="00BF4C57" w:rsidRDefault="00BF4C57" w:rsidP="00BF4C57">
      <w:pPr>
        <w:pBdr>
          <w:bottom w:val="single" w:sz="4" w:space="1" w:color="auto"/>
        </w:pBdr>
        <w:shd w:val="clear" w:color="auto" w:fill="FFFFFF"/>
        <w:spacing w:after="0" w:line="240" w:lineRule="auto"/>
        <w:ind w:right="142"/>
        <w:rPr>
          <w:rFonts w:eastAsia="Times New Roman" w:cstheme="minorHAnsi"/>
          <w:color w:val="222222"/>
          <w:lang w:eastAsia="en-AU"/>
        </w:rPr>
      </w:pPr>
    </w:p>
    <w:p w14:paraId="45FEA01E" w14:textId="77777777" w:rsidR="005019F6" w:rsidRDefault="005019F6" w:rsidP="00BF4C57">
      <w:pPr>
        <w:pBdr>
          <w:bottom w:val="single" w:sz="4" w:space="1" w:color="auto"/>
        </w:pBdr>
        <w:shd w:val="clear" w:color="auto" w:fill="FFFFFF"/>
        <w:spacing w:after="0" w:line="240" w:lineRule="auto"/>
        <w:ind w:right="142"/>
        <w:rPr>
          <w:rFonts w:eastAsia="Times New Roman" w:cstheme="minorHAnsi"/>
          <w:color w:val="222222"/>
          <w:lang w:eastAsia="en-AU"/>
        </w:rPr>
      </w:pPr>
    </w:p>
    <w:p w14:paraId="3DD1B53F"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8424333" w14:textId="77777777" w:rsidR="005019F6" w:rsidRDefault="005019F6" w:rsidP="008C2595">
      <w:pPr>
        <w:shd w:val="clear" w:color="auto" w:fill="FFFFFF"/>
        <w:spacing w:after="0" w:line="240" w:lineRule="auto"/>
        <w:ind w:right="142"/>
        <w:rPr>
          <w:rFonts w:eastAsia="Times New Roman" w:cstheme="minorHAnsi"/>
          <w:color w:val="222222"/>
          <w:lang w:eastAsia="en-AU"/>
        </w:rPr>
      </w:pPr>
    </w:p>
    <w:p w14:paraId="0E4CD356" w14:textId="6E0671A2"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8C2595" w:rsidRDefault="004F43F0" w:rsidP="008C2595">
      <w:pPr>
        <w:pStyle w:val="ListParagraph"/>
        <w:spacing w:after="0" w:line="240" w:lineRule="auto"/>
        <w:ind w:left="780"/>
        <w:rPr>
          <w:rFonts w:cstheme="minorHAnsi"/>
        </w:rPr>
      </w:pPr>
    </w:p>
    <w:p w14:paraId="13CC2A7D"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86C62B" w14:textId="0476CEDA" w:rsidR="004F43F0" w:rsidRPr="008C2595" w:rsidRDefault="000658C7" w:rsidP="008C2595">
      <w:pPr>
        <w:pStyle w:val="ListParagraph"/>
        <w:numPr>
          <w:ilvl w:val="0"/>
          <w:numId w:val="7"/>
        </w:numPr>
        <w:spacing w:after="0" w:line="240" w:lineRule="auto"/>
        <w:rPr>
          <w:rFonts w:cstheme="minorHAnsi"/>
        </w:rPr>
      </w:pPr>
      <w:r>
        <w:rPr>
          <w:rFonts w:cstheme="minorHAnsi"/>
        </w:rPr>
        <w:t>A</w:t>
      </w:r>
      <w:r w:rsidR="004F43F0" w:rsidRPr="008C2595">
        <w:rPr>
          <w:rFonts w:cstheme="minorHAnsi"/>
        </w:rPr>
        <w:t xml:space="preserve"> proforma letter that you can copy (and personalise) to send by post or email.</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8C2595" w:rsidRDefault="004F43F0" w:rsidP="008C2595">
      <w:pPr>
        <w:spacing w:after="0" w:line="240" w:lineRule="auto"/>
        <w:rPr>
          <w:rFonts w:cstheme="minorHAnsi"/>
        </w:rPr>
      </w:pPr>
    </w:p>
    <w:p w14:paraId="7964FE38" w14:textId="27D63511" w:rsidR="004F43F0" w:rsidRDefault="004F43F0" w:rsidP="008C2595">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8C2595" w:rsidRDefault="00380F0D" w:rsidP="00380F0D">
      <w:pPr>
        <w:spacing w:after="0" w:line="240" w:lineRule="auto"/>
        <w:rPr>
          <w:rFonts w:cstheme="minorHAnsi"/>
          <w:b/>
          <w:bCs/>
          <w:color w:val="0606BA"/>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Default="00380F0D" w:rsidP="00380F0D">
      <w:pPr>
        <w:pStyle w:val="ListParagraph"/>
        <w:shd w:val="clear" w:color="auto" w:fill="FFFFFF"/>
        <w:spacing w:after="0" w:line="240" w:lineRule="auto"/>
        <w:rPr>
          <w:rFonts w:eastAsia="Times New Roman" w:cstheme="minorHAnsi"/>
          <w:color w:val="222222"/>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8C2595" w:rsidRDefault="004F43F0" w:rsidP="008C2595">
      <w:pPr>
        <w:shd w:val="clear" w:color="auto" w:fill="FFFFFF"/>
        <w:spacing w:after="0" w:line="240" w:lineRule="auto"/>
        <w:rPr>
          <w:rFonts w:eastAsia="Times New Roman" w:cstheme="minorHAnsi"/>
          <w:color w:val="222222"/>
          <w:lang w:eastAsia="en-AU"/>
        </w:rPr>
      </w:pPr>
    </w:p>
    <w:p w14:paraId="7B21F4D6" w14:textId="77777777" w:rsidR="008C2595"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721BFD9C" w:rsidR="008C2595" w:rsidRPr="008C2595" w:rsidRDefault="00000000" w:rsidP="008C2595">
      <w:pPr>
        <w:shd w:val="clear" w:color="auto" w:fill="FFFFFF"/>
        <w:spacing w:after="0" w:line="240" w:lineRule="auto"/>
        <w:rPr>
          <w:rFonts w:eastAsia="Times New Roman" w:cstheme="minorHAnsi"/>
          <w:color w:val="5F6368"/>
          <w:lang w:eastAsia="en-AU"/>
        </w:rPr>
      </w:pPr>
      <w:hyperlink r:id="rId14" w:history="1">
        <w:r w:rsidR="008C2595" w:rsidRPr="008C2595">
          <w:rPr>
            <w:rStyle w:val="Hyperlink"/>
            <w:rFonts w:eastAsia="Times New Roman" w:cstheme="minorHAnsi"/>
            <w:lang w:eastAsia="en-AU"/>
          </w:rPr>
          <w:t>austrefugeenetwork@gmail.com</w:t>
        </w:r>
      </w:hyperlink>
    </w:p>
    <w:p w14:paraId="2D3A7C03" w14:textId="77777777" w:rsidR="00BF4C57" w:rsidRDefault="00BF4C57">
      <w:pPr>
        <w:rPr>
          <w:rFonts w:cstheme="minorHAnsi"/>
          <w:b/>
          <w:bCs/>
          <w:sz w:val="28"/>
          <w:szCs w:val="28"/>
        </w:rPr>
      </w:pPr>
      <w:r>
        <w:rPr>
          <w:rFonts w:cstheme="minorHAnsi"/>
          <w:b/>
          <w:bCs/>
          <w:sz w:val="28"/>
          <w:szCs w:val="28"/>
        </w:rPr>
        <w:br w:type="page"/>
      </w:r>
    </w:p>
    <w:p w14:paraId="5405CFDC" w14:textId="7C55E3B7" w:rsidR="0080476A" w:rsidRDefault="004F43F0" w:rsidP="00952382">
      <w:pPr>
        <w:shd w:val="clear" w:color="auto" w:fill="FFFFFF"/>
        <w:spacing w:after="0" w:line="240" w:lineRule="auto"/>
        <w:ind w:left="-142" w:right="284"/>
        <w:rPr>
          <w:rFonts w:cstheme="minorHAnsi"/>
          <w:b/>
          <w:bCs/>
          <w:sz w:val="28"/>
          <w:szCs w:val="28"/>
        </w:rPr>
      </w:pPr>
      <w:r w:rsidRPr="00BF1FE2">
        <w:rPr>
          <w:rFonts w:cstheme="minorHAnsi"/>
          <w:b/>
          <w:bCs/>
          <w:sz w:val="28"/>
          <w:szCs w:val="28"/>
        </w:rPr>
        <w:lastRenderedPageBreak/>
        <w:t xml:space="preserve">BACKGROUND INFORMATION FOR </w:t>
      </w:r>
      <w:r w:rsidR="00E90B4A">
        <w:rPr>
          <w:rFonts w:cstheme="minorHAnsi"/>
          <w:b/>
          <w:bCs/>
          <w:sz w:val="28"/>
          <w:szCs w:val="28"/>
        </w:rPr>
        <w:t xml:space="preserve">… </w:t>
      </w:r>
    </w:p>
    <w:p w14:paraId="078BC0DB" w14:textId="1223A3F7" w:rsidR="008B600D" w:rsidRPr="00A9767F" w:rsidRDefault="008B600D" w:rsidP="00952382">
      <w:pPr>
        <w:shd w:val="clear" w:color="auto" w:fill="FFFFFF"/>
        <w:spacing w:after="0" w:line="240" w:lineRule="auto"/>
        <w:ind w:left="-142" w:right="284"/>
        <w:rPr>
          <w:rFonts w:eastAsia="Times New Roman" w:cstheme="minorHAnsi"/>
          <w:b/>
          <w:bCs/>
          <w:sz w:val="28"/>
          <w:szCs w:val="28"/>
          <w:lang w:eastAsia="en-AU"/>
        </w:rPr>
      </w:pPr>
      <w:r w:rsidRPr="00A9767F">
        <w:rPr>
          <w:rFonts w:eastAsia="Times New Roman" w:cstheme="minorHAnsi"/>
          <w:b/>
          <w:bCs/>
          <w:sz w:val="28"/>
          <w:szCs w:val="28"/>
          <w:lang w:eastAsia="en-AU"/>
        </w:rPr>
        <w:t xml:space="preserve">Call for access to Safety Net Income and </w:t>
      </w:r>
      <w:r>
        <w:rPr>
          <w:rFonts w:eastAsia="Times New Roman" w:cstheme="minorHAnsi"/>
          <w:b/>
          <w:bCs/>
          <w:sz w:val="28"/>
          <w:szCs w:val="28"/>
          <w:lang w:eastAsia="en-AU"/>
        </w:rPr>
        <w:t>S</w:t>
      </w:r>
      <w:r w:rsidRPr="00A9767F">
        <w:rPr>
          <w:rFonts w:eastAsia="Times New Roman" w:cstheme="minorHAnsi"/>
          <w:b/>
          <w:bCs/>
          <w:sz w:val="28"/>
          <w:szCs w:val="28"/>
          <w:lang w:eastAsia="en-AU"/>
        </w:rPr>
        <w:t>upport</w:t>
      </w:r>
      <w:r>
        <w:rPr>
          <w:rFonts w:eastAsia="Times New Roman" w:cstheme="minorHAnsi"/>
          <w:b/>
          <w:bCs/>
          <w:sz w:val="28"/>
          <w:szCs w:val="28"/>
          <w:lang w:eastAsia="en-AU"/>
        </w:rPr>
        <w:t xml:space="preserve"> </w:t>
      </w:r>
    </w:p>
    <w:p w14:paraId="0E544B4B" w14:textId="77777777" w:rsidR="008B600D" w:rsidRPr="00952382" w:rsidRDefault="008B600D" w:rsidP="00952382">
      <w:pPr>
        <w:pBdr>
          <w:bottom w:val="single" w:sz="18" w:space="1" w:color="auto"/>
        </w:pBdr>
        <w:spacing w:after="0" w:line="240" w:lineRule="auto"/>
        <w:ind w:left="-142"/>
        <w:rPr>
          <w:rFonts w:eastAsia="Times New Roman" w:cstheme="minorHAnsi"/>
          <w:b/>
          <w:bCs/>
          <w:color w:val="222222"/>
          <w:sz w:val="16"/>
          <w:szCs w:val="16"/>
          <w:lang w:eastAsia="en-AU"/>
        </w:rPr>
      </w:pPr>
    </w:p>
    <w:p w14:paraId="5F8A7193" w14:textId="77777777" w:rsidR="00952382" w:rsidRPr="00952382" w:rsidRDefault="00952382" w:rsidP="00952382">
      <w:pPr>
        <w:shd w:val="clear" w:color="auto" w:fill="FFFFFF"/>
        <w:spacing w:after="0" w:line="240" w:lineRule="auto"/>
        <w:ind w:left="-142"/>
        <w:rPr>
          <w:sz w:val="10"/>
          <w:szCs w:val="10"/>
        </w:rPr>
      </w:pPr>
    </w:p>
    <w:p w14:paraId="49D8FC75" w14:textId="146834B8" w:rsidR="00B40DC3" w:rsidRPr="00B40DC3" w:rsidRDefault="00B40DC3" w:rsidP="00CF307B">
      <w:pPr>
        <w:shd w:val="clear" w:color="auto" w:fill="FFFFFF"/>
        <w:spacing w:after="0" w:line="240" w:lineRule="auto"/>
        <w:ind w:left="-142"/>
        <w:rPr>
          <w:b/>
          <w:bCs/>
        </w:rPr>
      </w:pPr>
      <w:r w:rsidRPr="00B40DC3">
        <w:rPr>
          <w:b/>
          <w:bCs/>
        </w:rPr>
        <w:t>People on Bridging Visas</w:t>
      </w:r>
      <w:r>
        <w:rPr>
          <w:b/>
          <w:bCs/>
        </w:rPr>
        <w:t xml:space="preserve"> or without Visas</w:t>
      </w:r>
    </w:p>
    <w:p w14:paraId="5CA3436B" w14:textId="77777777" w:rsidR="00B40DC3" w:rsidRPr="00952382" w:rsidRDefault="00B40DC3" w:rsidP="00CF307B">
      <w:pPr>
        <w:shd w:val="clear" w:color="auto" w:fill="FFFFFF"/>
        <w:spacing w:after="0" w:line="240" w:lineRule="auto"/>
        <w:ind w:left="-142"/>
        <w:rPr>
          <w:sz w:val="10"/>
          <w:szCs w:val="10"/>
        </w:rPr>
      </w:pPr>
    </w:p>
    <w:p w14:paraId="1C85598B" w14:textId="0FA1B63D" w:rsidR="002C341E" w:rsidRPr="00FA70FC" w:rsidRDefault="00CF307B" w:rsidP="00CF307B">
      <w:pPr>
        <w:shd w:val="clear" w:color="auto" w:fill="FFFFFF"/>
        <w:spacing w:after="0" w:line="240" w:lineRule="auto"/>
        <w:ind w:left="-142"/>
      </w:pPr>
      <w:r w:rsidRPr="00FA70FC">
        <w:t>People who are seeking asylum in Australia are usually given Bridging Visas while they wait for a decision about their claim for protection</w:t>
      </w:r>
      <w:r w:rsidR="002C341E" w:rsidRPr="00FA70FC">
        <w:t xml:space="preserve"> - they</w:t>
      </w:r>
      <w:r w:rsidRPr="00FA70FC">
        <w:t xml:space="preserve"> usually have the right to work, but if they are unable to find employment, they are </w:t>
      </w:r>
      <w:r w:rsidR="00B40DC3" w:rsidRPr="00FA70FC">
        <w:rPr>
          <w:b/>
          <w:bCs/>
        </w:rPr>
        <w:t>NOT</w:t>
      </w:r>
      <w:r w:rsidR="00B40DC3" w:rsidRPr="00FA70FC">
        <w:t xml:space="preserve"> </w:t>
      </w:r>
      <w:r w:rsidRPr="00FA70FC">
        <w:t xml:space="preserve">eligible to receive any financial or other support from the government except Medicare. </w:t>
      </w:r>
    </w:p>
    <w:p w14:paraId="1A8F3213" w14:textId="3A2DCF62" w:rsidR="00CF307B" w:rsidRPr="00FA70FC" w:rsidRDefault="002C341E" w:rsidP="00CF307B">
      <w:pPr>
        <w:shd w:val="clear" w:color="auto" w:fill="FFFFFF"/>
        <w:spacing w:after="0" w:line="240" w:lineRule="auto"/>
        <w:ind w:left="-142"/>
      </w:pPr>
      <w:r w:rsidRPr="00FA70FC">
        <w:t>NB.</w:t>
      </w:r>
      <w:r w:rsidR="00CF307B" w:rsidRPr="00FA70FC">
        <w:t xml:space="preserve"> </w:t>
      </w:r>
      <w:r w:rsidRPr="00FA70FC">
        <w:t>D</w:t>
      </w:r>
      <w:r w:rsidR="00CF307B" w:rsidRPr="00FA70FC">
        <w:t xml:space="preserve">ue to years of uncertainty, some people are </w:t>
      </w:r>
      <w:r w:rsidRPr="00FA70FC">
        <w:t>un</w:t>
      </w:r>
      <w:r w:rsidR="00CF307B" w:rsidRPr="00FA70FC">
        <w:t xml:space="preserve">able to work </w:t>
      </w:r>
      <w:r w:rsidRPr="00FA70FC">
        <w:t>due to</w:t>
      </w:r>
      <w:r w:rsidR="00CF307B" w:rsidRPr="00FA70FC">
        <w:t xml:space="preserve"> their poor state of health</w:t>
      </w:r>
      <w:r w:rsidRPr="00FA70FC">
        <w:t>.</w:t>
      </w:r>
    </w:p>
    <w:p w14:paraId="69ED2DFD" w14:textId="77777777" w:rsidR="00952382" w:rsidRPr="00952382" w:rsidRDefault="00952382" w:rsidP="00952382">
      <w:pPr>
        <w:shd w:val="clear" w:color="auto" w:fill="FFFFFF"/>
        <w:spacing w:after="0" w:line="240" w:lineRule="auto"/>
        <w:ind w:left="-142"/>
        <w:rPr>
          <w:sz w:val="10"/>
          <w:szCs w:val="10"/>
        </w:rPr>
      </w:pPr>
    </w:p>
    <w:p w14:paraId="7CE5B69F" w14:textId="77777777" w:rsidR="00FA70FC" w:rsidRPr="00FA70FC" w:rsidRDefault="00CF307B" w:rsidP="00CF307B">
      <w:pPr>
        <w:shd w:val="clear" w:color="auto" w:fill="FFFFFF"/>
        <w:spacing w:after="0" w:line="240" w:lineRule="auto"/>
        <w:ind w:left="-142"/>
      </w:pPr>
      <w:r w:rsidRPr="00FA70FC">
        <w:t xml:space="preserve">Thousands who arrived by boat have been waiting for years to have their claim for refugee status assessed.   </w:t>
      </w:r>
    </w:p>
    <w:p w14:paraId="4B0A2717" w14:textId="77777777" w:rsidR="00952382" w:rsidRPr="00952382" w:rsidRDefault="00952382" w:rsidP="00952382">
      <w:pPr>
        <w:shd w:val="clear" w:color="auto" w:fill="FFFFFF"/>
        <w:spacing w:after="0" w:line="240" w:lineRule="auto"/>
        <w:ind w:left="-142"/>
        <w:rPr>
          <w:sz w:val="10"/>
          <w:szCs w:val="10"/>
        </w:rPr>
      </w:pPr>
    </w:p>
    <w:p w14:paraId="6E83E853" w14:textId="6E2E4F6E" w:rsidR="00FA70FC" w:rsidRPr="00FA70FC" w:rsidRDefault="00CF307B" w:rsidP="00CF307B">
      <w:pPr>
        <w:shd w:val="clear" w:color="auto" w:fill="FFFFFF"/>
        <w:spacing w:after="0" w:line="240" w:lineRule="auto"/>
        <w:ind w:left="-142"/>
        <w:rPr>
          <w:color w:val="0070C0"/>
        </w:rPr>
      </w:pPr>
      <w:r w:rsidRPr="00FA70FC">
        <w:t xml:space="preserve">Some are in an appeals process and may have no visa.   The Home Affairs webpage shows that at Dec 2021 there were 8,842 people who arrived by boat who hold BVEs and that 22% of those eligible for BVE (2,437) were awaiting renewal of BVE - these people have </w:t>
      </w:r>
      <w:r w:rsidR="00B40DC3" w:rsidRPr="00FA70FC">
        <w:rPr>
          <w:b/>
          <w:bCs/>
        </w:rPr>
        <w:t xml:space="preserve">NO </w:t>
      </w:r>
      <w:r w:rsidRPr="00FA70FC">
        <w:rPr>
          <w:b/>
          <w:bCs/>
        </w:rPr>
        <w:t>access to Medicare</w:t>
      </w:r>
      <w:r w:rsidRPr="00FA70FC">
        <w:t>.</w:t>
      </w:r>
      <w:r w:rsidRPr="00FA70FC">
        <w:rPr>
          <w:color w:val="0070C0"/>
        </w:rPr>
        <w:t xml:space="preserve">   </w:t>
      </w:r>
    </w:p>
    <w:p w14:paraId="21489D3D" w14:textId="29849950" w:rsidR="00CF307B" w:rsidRPr="00FA70FC" w:rsidRDefault="00000000" w:rsidP="00CF307B">
      <w:pPr>
        <w:shd w:val="clear" w:color="auto" w:fill="FFFFFF"/>
        <w:spacing w:after="0" w:line="240" w:lineRule="auto"/>
        <w:ind w:left="-142"/>
        <w:rPr>
          <w:rFonts w:cstheme="minorHAnsi"/>
          <w:b/>
          <w:bCs/>
        </w:rPr>
      </w:pPr>
      <w:hyperlink r:id="rId15" w:history="1">
        <w:r w:rsidR="00FA70FC" w:rsidRPr="00FA70FC">
          <w:rPr>
            <w:rStyle w:val="Hyperlink"/>
            <w:rFonts w:cstheme="minorHAnsi"/>
          </w:rPr>
          <w:t>https://www.homeaffairs.gov.au/research-and-stats/files/illegal-maritime-arrivals-bve-31-dec-2021.pd</w:t>
        </w:r>
        <w:r w:rsidR="00FA70FC" w:rsidRPr="00FA70FC">
          <w:rPr>
            <w:rStyle w:val="Hyperlink"/>
            <w:rFonts w:cstheme="minorHAnsi"/>
            <w:b/>
            <w:bCs/>
          </w:rPr>
          <w:t>f</w:t>
        </w:r>
      </w:hyperlink>
      <w:r w:rsidR="00CF307B" w:rsidRPr="00FA70FC">
        <w:rPr>
          <w:rFonts w:cstheme="minorHAnsi"/>
          <w:b/>
          <w:bCs/>
        </w:rPr>
        <w:t xml:space="preserve"> </w:t>
      </w:r>
    </w:p>
    <w:p w14:paraId="5D33F489" w14:textId="77777777" w:rsidR="00952382" w:rsidRPr="00952382" w:rsidRDefault="00952382" w:rsidP="00952382">
      <w:pPr>
        <w:shd w:val="clear" w:color="auto" w:fill="FFFFFF"/>
        <w:spacing w:after="0" w:line="240" w:lineRule="auto"/>
        <w:ind w:left="-142"/>
        <w:rPr>
          <w:sz w:val="10"/>
          <w:szCs w:val="10"/>
        </w:rPr>
      </w:pPr>
    </w:p>
    <w:p w14:paraId="7621BB99" w14:textId="1E33E1D4" w:rsidR="00CF307B" w:rsidRPr="00FA70FC" w:rsidRDefault="00CF307B" w:rsidP="00CF307B">
      <w:pPr>
        <w:shd w:val="clear" w:color="auto" w:fill="FFFFFF"/>
        <w:spacing w:after="0" w:line="240" w:lineRule="auto"/>
        <w:ind w:left="-142"/>
      </w:pPr>
      <w:r w:rsidRPr="00FA70FC">
        <w:t xml:space="preserve">People on Bridging Visas do </w:t>
      </w:r>
      <w:r w:rsidRPr="00FA70FC">
        <w:rPr>
          <w:b/>
          <w:bCs/>
        </w:rPr>
        <w:t>not</w:t>
      </w:r>
      <w:r w:rsidRPr="00FA70FC">
        <w:t xml:space="preserve"> have access to </w:t>
      </w:r>
      <w:r w:rsidRPr="00FA70FC">
        <w:rPr>
          <w:b/>
          <w:bCs/>
        </w:rPr>
        <w:t>Centrelink</w:t>
      </w:r>
      <w:r w:rsidRPr="00FA70FC">
        <w:t xml:space="preserve"> payments while they are awaiting a decision about their claim for protection. Instead, they </w:t>
      </w:r>
      <w:r w:rsidRPr="00FA70FC">
        <w:rPr>
          <w:b/>
          <w:bCs/>
        </w:rPr>
        <w:t xml:space="preserve">may </w:t>
      </w:r>
      <w:r w:rsidRPr="00FA70FC">
        <w:t xml:space="preserve">be eligible for the Commonwealth Government </w:t>
      </w:r>
      <w:r w:rsidRPr="00FA70FC">
        <w:rPr>
          <w:b/>
          <w:bCs/>
        </w:rPr>
        <w:t>Status Resolution Support Service (SRSS)</w:t>
      </w:r>
      <w:r w:rsidRPr="00FA70FC">
        <w:t xml:space="preserve"> which can provide income support payments, access to case work support and counselling, and access to subsidised medicine.</w:t>
      </w:r>
      <w:r w:rsidR="00FA70FC">
        <w:t xml:space="preserve"> </w:t>
      </w:r>
      <w:r w:rsidRPr="00FA70FC">
        <w:t xml:space="preserve">However, the previous federal government introduced a series of policy changes </w:t>
      </w:r>
      <w:r w:rsidRPr="00FA70FC">
        <w:rPr>
          <w:b/>
          <w:bCs/>
        </w:rPr>
        <w:t>restricting eligibility for SRSS</w:t>
      </w:r>
      <w:r w:rsidRPr="00FA70FC">
        <w:t xml:space="preserve"> to such an extent that most people awaiting protection decisions (which </w:t>
      </w:r>
      <w:r w:rsidR="00FA70FC">
        <w:t>may take</w:t>
      </w:r>
      <w:r w:rsidRPr="00FA70FC">
        <w:t xml:space="preserve"> several years) are now </w:t>
      </w:r>
      <w:r w:rsidRPr="00FA70FC">
        <w:rPr>
          <w:b/>
          <w:bCs/>
        </w:rPr>
        <w:t>excluded</w:t>
      </w:r>
      <w:r w:rsidRPr="00FA70FC">
        <w:t xml:space="preserve"> from receiving income and other support through SRSS.   </w:t>
      </w:r>
    </w:p>
    <w:p w14:paraId="2D390755" w14:textId="77777777" w:rsidR="00952382" w:rsidRPr="00952382" w:rsidRDefault="00952382" w:rsidP="00952382">
      <w:pPr>
        <w:shd w:val="clear" w:color="auto" w:fill="FFFFFF"/>
        <w:spacing w:after="0" w:line="240" w:lineRule="auto"/>
        <w:ind w:left="-142"/>
        <w:rPr>
          <w:sz w:val="10"/>
          <w:szCs w:val="10"/>
        </w:rPr>
      </w:pPr>
    </w:p>
    <w:p w14:paraId="77AC0B74" w14:textId="78CF2813" w:rsidR="00CF307B" w:rsidRPr="00FA70FC" w:rsidRDefault="00CF307B" w:rsidP="00CF307B">
      <w:pPr>
        <w:spacing w:after="0" w:line="240" w:lineRule="auto"/>
        <w:ind w:left="-142"/>
        <w:rPr>
          <w:rStyle w:val="Strong"/>
          <w:b w:val="0"/>
          <w:bCs w:val="0"/>
        </w:rPr>
      </w:pPr>
      <w:r w:rsidRPr="00FA70FC">
        <w:t xml:space="preserve">Refugee Council of Australia statistics </w:t>
      </w:r>
      <w:r w:rsidR="00FA70FC">
        <w:t>(</w:t>
      </w:r>
      <w:r w:rsidRPr="00FA70FC">
        <w:t>June 2022</w:t>
      </w:r>
      <w:r w:rsidR="00FA70FC">
        <w:t>)</w:t>
      </w:r>
      <w:r w:rsidRPr="00FA70FC">
        <w:t xml:space="preserve"> </w:t>
      </w:r>
      <w:r w:rsidR="00FA70FC">
        <w:t xml:space="preserve">- </w:t>
      </w:r>
      <w:r w:rsidRPr="00FA70FC">
        <w:t xml:space="preserve">only 995 people who arrived by boat are receiving SRSS support (mostly at the lower end of support) compared with 3,907 in 2019.  </w:t>
      </w:r>
      <w:r w:rsidR="00B40DC3" w:rsidRPr="00B40DC3">
        <w:rPr>
          <w:rStyle w:val="Strong"/>
          <w:b w:val="0"/>
          <w:bCs w:val="0"/>
        </w:rPr>
        <w:t xml:space="preserve">The lower end of SRSS support does </w:t>
      </w:r>
      <w:r w:rsidR="00B40DC3" w:rsidRPr="00B40DC3">
        <w:rPr>
          <w:rStyle w:val="Strong"/>
        </w:rPr>
        <w:t>NOT</w:t>
      </w:r>
      <w:r w:rsidR="00B40DC3" w:rsidRPr="00B40DC3">
        <w:rPr>
          <w:rStyle w:val="Strong"/>
          <w:b w:val="0"/>
          <w:bCs w:val="0"/>
        </w:rPr>
        <w:t xml:space="preserve"> generally provide income support. </w:t>
      </w:r>
      <w:r w:rsidRPr="00FA70FC">
        <w:t>See details here:</w:t>
      </w:r>
      <w:r w:rsidRPr="00FA70FC">
        <w:rPr>
          <w:color w:val="0070C0"/>
        </w:rPr>
        <w:t xml:space="preserve"> </w:t>
      </w:r>
      <w:hyperlink r:id="rId16" w:history="1">
        <w:r w:rsidRPr="00FA70FC">
          <w:rPr>
            <w:rStyle w:val="Hyperlink"/>
          </w:rPr>
          <w:t>https://www.refugeecouncil.org.au/srss/</w:t>
        </w:r>
      </w:hyperlink>
      <w:r w:rsidRPr="00FA70FC">
        <w:rPr>
          <w:rStyle w:val="Strong"/>
        </w:rPr>
        <w:t xml:space="preserve">   </w:t>
      </w:r>
    </w:p>
    <w:p w14:paraId="7FDB205E" w14:textId="77777777" w:rsidR="00952382" w:rsidRPr="00952382" w:rsidRDefault="00952382" w:rsidP="00952382">
      <w:pPr>
        <w:shd w:val="clear" w:color="auto" w:fill="FFFFFF"/>
        <w:spacing w:after="0" w:line="240" w:lineRule="auto"/>
        <w:ind w:left="-142"/>
        <w:rPr>
          <w:sz w:val="10"/>
          <w:szCs w:val="10"/>
        </w:rPr>
      </w:pPr>
    </w:p>
    <w:p w14:paraId="23F5008C" w14:textId="0143585E" w:rsidR="00CF307B" w:rsidRPr="00B40DC3" w:rsidRDefault="00CF307B" w:rsidP="00CF307B">
      <w:pPr>
        <w:shd w:val="clear" w:color="auto" w:fill="FFFFFF"/>
        <w:spacing w:after="0" w:line="240" w:lineRule="auto"/>
        <w:ind w:left="-142"/>
      </w:pPr>
      <w:r w:rsidRPr="00B40DC3">
        <w:t xml:space="preserve">Too </w:t>
      </w:r>
      <w:r w:rsidRPr="00B40DC3">
        <w:rPr>
          <w:rFonts w:eastAsia="Times New Roman" w:cstheme="minorHAnsi"/>
          <w:lang w:eastAsia="en-AU"/>
        </w:rPr>
        <w:t xml:space="preserve">many people on BVEs (and those who have no visa at all) are </w:t>
      </w:r>
      <w:r w:rsidR="00B40DC3">
        <w:rPr>
          <w:rFonts w:eastAsia="Times New Roman" w:cstheme="minorHAnsi"/>
          <w:lang w:eastAsia="en-AU"/>
        </w:rPr>
        <w:t>in</w:t>
      </w:r>
      <w:r w:rsidR="00B40DC3" w:rsidRPr="00B40DC3">
        <w:rPr>
          <w:rFonts w:eastAsia="Times New Roman" w:cstheme="minorHAnsi"/>
          <w:b/>
          <w:bCs/>
          <w:lang w:eastAsia="en-AU"/>
        </w:rPr>
        <w:t xml:space="preserve"> DESTITUTION</w:t>
      </w:r>
      <w:r w:rsidRPr="00B40DC3">
        <w:rPr>
          <w:rFonts w:eastAsia="Times New Roman" w:cstheme="minorHAnsi"/>
          <w:lang w:eastAsia="en-AU"/>
        </w:rPr>
        <w:t xml:space="preserve">, with </w:t>
      </w:r>
      <w:r w:rsidRPr="00B40DC3">
        <w:rPr>
          <w:rFonts w:eastAsia="Times New Roman" w:cstheme="minorHAnsi"/>
          <w:b/>
          <w:bCs/>
          <w:lang w:eastAsia="en-AU"/>
        </w:rPr>
        <w:t xml:space="preserve">no means </w:t>
      </w:r>
      <w:r w:rsidR="00B40DC3">
        <w:rPr>
          <w:rFonts w:eastAsia="Times New Roman" w:cstheme="minorHAnsi"/>
          <w:b/>
          <w:bCs/>
          <w:lang w:eastAsia="en-AU"/>
        </w:rPr>
        <w:t>of</w:t>
      </w:r>
      <w:r w:rsidRPr="00B40DC3">
        <w:rPr>
          <w:rFonts w:eastAsia="Times New Roman" w:cstheme="minorHAnsi"/>
          <w:b/>
          <w:bCs/>
          <w:lang w:eastAsia="en-AU"/>
        </w:rPr>
        <w:t xml:space="preserve"> support</w:t>
      </w:r>
      <w:r w:rsidRPr="00B40DC3">
        <w:rPr>
          <w:rFonts w:eastAsia="Times New Roman" w:cstheme="minorHAnsi"/>
          <w:lang w:eastAsia="en-AU"/>
        </w:rPr>
        <w:t xml:space="preserve"> </w:t>
      </w:r>
      <w:r w:rsidR="00B40DC3">
        <w:rPr>
          <w:rFonts w:eastAsia="Times New Roman" w:cstheme="minorHAnsi"/>
          <w:lang w:eastAsia="en-AU"/>
        </w:rPr>
        <w:t xml:space="preserve">for </w:t>
      </w:r>
      <w:r w:rsidRPr="00B40DC3">
        <w:rPr>
          <w:rFonts w:eastAsia="Times New Roman" w:cstheme="minorHAnsi"/>
          <w:lang w:eastAsia="en-AU"/>
        </w:rPr>
        <w:t xml:space="preserve">themselves and their families. </w:t>
      </w:r>
      <w:r w:rsidR="00B40DC3">
        <w:rPr>
          <w:rFonts w:eastAsia="Times New Roman" w:cstheme="minorHAnsi"/>
          <w:lang w:eastAsia="en-AU"/>
        </w:rPr>
        <w:t>They are</w:t>
      </w:r>
      <w:r w:rsidRPr="00B40DC3">
        <w:rPr>
          <w:rFonts w:eastAsia="Times New Roman" w:cstheme="minorHAnsi"/>
          <w:lang w:eastAsia="en-AU"/>
        </w:rPr>
        <w:t xml:space="preserve"> completely reliant on over-stretched community service organisations or unfunded voluntary community groups.</w:t>
      </w:r>
    </w:p>
    <w:p w14:paraId="0922BD40" w14:textId="77777777" w:rsidR="00CF307B" w:rsidRPr="00952382" w:rsidRDefault="00CF307B" w:rsidP="00CF307B">
      <w:pPr>
        <w:shd w:val="clear" w:color="auto" w:fill="FFFFFF"/>
        <w:spacing w:after="0" w:line="240" w:lineRule="auto"/>
        <w:ind w:left="-142"/>
      </w:pPr>
    </w:p>
    <w:p w14:paraId="14C2F12E" w14:textId="097826DC" w:rsidR="00CF307B" w:rsidRPr="00B40DC3" w:rsidRDefault="00B40DC3" w:rsidP="00CF307B">
      <w:pPr>
        <w:shd w:val="clear" w:color="auto" w:fill="FFFFFF"/>
        <w:spacing w:after="0" w:line="240" w:lineRule="auto"/>
        <w:ind w:left="-142"/>
        <w:rPr>
          <w:b/>
          <w:bCs/>
        </w:rPr>
      </w:pPr>
      <w:r w:rsidRPr="00B40DC3">
        <w:rPr>
          <w:b/>
          <w:bCs/>
        </w:rPr>
        <w:t>People on</w:t>
      </w:r>
      <w:r w:rsidR="00CF307B" w:rsidRPr="00B40DC3">
        <w:rPr>
          <w:b/>
          <w:bCs/>
        </w:rPr>
        <w:t xml:space="preserve"> Temporary Protection Visas (TPVs), </w:t>
      </w:r>
      <w:r w:rsidRPr="00B40DC3">
        <w:rPr>
          <w:b/>
          <w:bCs/>
        </w:rPr>
        <w:t xml:space="preserve">or </w:t>
      </w:r>
      <w:r w:rsidR="00CF307B" w:rsidRPr="00B40DC3">
        <w:rPr>
          <w:b/>
          <w:bCs/>
        </w:rPr>
        <w:t xml:space="preserve">Safe Haven Enterprise Visas (SHEVs) </w:t>
      </w:r>
    </w:p>
    <w:p w14:paraId="37FEAD78" w14:textId="2A7480EF" w:rsidR="00CF307B" w:rsidRDefault="00CF307B" w:rsidP="00952382">
      <w:pPr>
        <w:pStyle w:val="ListParagraph"/>
        <w:numPr>
          <w:ilvl w:val="0"/>
          <w:numId w:val="27"/>
        </w:numPr>
        <w:shd w:val="clear" w:color="auto" w:fill="FFFFFF"/>
        <w:spacing w:after="0" w:line="240" w:lineRule="auto"/>
      </w:pPr>
      <w:r>
        <w:t xml:space="preserve">Thousands of people who arrived by boat (before 19 July 2013) </w:t>
      </w:r>
      <w:r w:rsidR="00B40DC3">
        <w:t>and who</w:t>
      </w:r>
      <w:r>
        <w:t xml:space="preserve"> have been recognised as refugees have been given TPVs and SHEVs </w:t>
      </w:r>
      <w:r w:rsidR="00B40DC3">
        <w:t>-</w:t>
      </w:r>
      <w:r>
        <w:t xml:space="preserve"> these people should be granted permanent protection </w:t>
      </w:r>
      <w:r w:rsidR="00B40DC3">
        <w:t>-</w:t>
      </w:r>
      <w:r>
        <w:t xml:space="preserve"> they are being punished for arriving by boat.  </w:t>
      </w:r>
    </w:p>
    <w:p w14:paraId="4051A31E" w14:textId="77777777" w:rsidR="00CF307B" w:rsidRPr="00952382" w:rsidRDefault="00CF307B" w:rsidP="00952382">
      <w:pPr>
        <w:shd w:val="clear" w:color="auto" w:fill="FFFFFF"/>
        <w:spacing w:after="0" w:line="240" w:lineRule="auto"/>
        <w:ind w:left="-142"/>
        <w:rPr>
          <w:rFonts w:eastAsia="Times New Roman" w:cstheme="minorHAnsi"/>
          <w:sz w:val="10"/>
          <w:szCs w:val="10"/>
          <w:lang w:eastAsia="en-AU"/>
        </w:rPr>
      </w:pPr>
    </w:p>
    <w:p w14:paraId="16EB9D87" w14:textId="52831323" w:rsidR="00CF307B" w:rsidRPr="002C341E" w:rsidRDefault="00CF307B" w:rsidP="00952382">
      <w:pPr>
        <w:pStyle w:val="ListParagraph"/>
        <w:numPr>
          <w:ilvl w:val="0"/>
          <w:numId w:val="25"/>
        </w:numPr>
        <w:shd w:val="clear" w:color="auto" w:fill="FFFFFF"/>
        <w:spacing w:after="0" w:line="240" w:lineRule="auto"/>
        <w:rPr>
          <w:rFonts w:eastAsia="Times New Roman" w:cstheme="minorHAnsi"/>
          <w:lang w:eastAsia="en-AU"/>
        </w:rPr>
      </w:pPr>
      <w:r w:rsidRPr="002C341E">
        <w:rPr>
          <w:rFonts w:eastAsia="Times New Roman" w:cstheme="minorHAnsi"/>
          <w:lang w:eastAsia="en-AU"/>
        </w:rPr>
        <w:t>Refugees holding TPVs and SHEVs do not have the same access to residency rights and citizenship pathways as refugees who hold a Permanent Protection Visa.</w:t>
      </w:r>
    </w:p>
    <w:p w14:paraId="64086637" w14:textId="77777777" w:rsidR="00952382" w:rsidRPr="00952382" w:rsidRDefault="00952382" w:rsidP="00952382">
      <w:pPr>
        <w:pStyle w:val="ListParagraph"/>
        <w:shd w:val="clear" w:color="auto" w:fill="FFFFFF"/>
        <w:spacing w:after="0" w:line="240" w:lineRule="auto"/>
        <w:ind w:left="578"/>
        <w:rPr>
          <w:rFonts w:eastAsia="Times New Roman" w:cstheme="minorHAnsi"/>
          <w:sz w:val="10"/>
          <w:szCs w:val="10"/>
          <w:lang w:eastAsia="en-AU"/>
        </w:rPr>
      </w:pPr>
    </w:p>
    <w:p w14:paraId="6F860D26" w14:textId="377A3550" w:rsidR="00CF307B" w:rsidRPr="002C341E" w:rsidRDefault="00CF307B" w:rsidP="00952382">
      <w:pPr>
        <w:pStyle w:val="ListParagraph"/>
        <w:numPr>
          <w:ilvl w:val="0"/>
          <w:numId w:val="25"/>
        </w:numPr>
        <w:shd w:val="clear" w:color="auto" w:fill="FFFFFF"/>
        <w:spacing w:after="0" w:line="240" w:lineRule="auto"/>
      </w:pPr>
      <w:r w:rsidRPr="002C341E">
        <w:t xml:space="preserve">TPV and SHEV holders are permitted to work </w:t>
      </w:r>
      <w:r w:rsidR="002C341E">
        <w:t xml:space="preserve">(subject to some restrictions) </w:t>
      </w:r>
      <w:r w:rsidRPr="002C341E">
        <w:t>and have access to Medicare. They are eligible for some income assistance, but the level and terms of this assistance are within the discretion of the Minister for Immigration.</w:t>
      </w:r>
    </w:p>
    <w:p w14:paraId="04C2A5EB" w14:textId="77777777" w:rsidR="00952382" w:rsidRPr="00952382" w:rsidRDefault="00952382" w:rsidP="00952382">
      <w:pPr>
        <w:pStyle w:val="ListParagraph"/>
        <w:shd w:val="clear" w:color="auto" w:fill="FFFFFF"/>
        <w:spacing w:after="0" w:line="240" w:lineRule="auto"/>
        <w:ind w:left="578"/>
        <w:rPr>
          <w:rFonts w:eastAsia="Times New Roman" w:cstheme="minorHAnsi"/>
          <w:sz w:val="10"/>
          <w:szCs w:val="10"/>
          <w:lang w:eastAsia="en-AU"/>
        </w:rPr>
      </w:pPr>
    </w:p>
    <w:p w14:paraId="6F347EE4" w14:textId="426F3F62" w:rsidR="00CF307B" w:rsidRPr="002C341E" w:rsidRDefault="00952382" w:rsidP="00952382">
      <w:pPr>
        <w:pStyle w:val="ListParagraph"/>
        <w:numPr>
          <w:ilvl w:val="0"/>
          <w:numId w:val="25"/>
        </w:numPr>
        <w:shd w:val="clear" w:color="auto" w:fill="FFFFFF"/>
        <w:spacing w:after="0" w:line="240" w:lineRule="auto"/>
      </w:pPr>
      <w:r>
        <w:t>T</w:t>
      </w:r>
      <w:r w:rsidR="00CF307B" w:rsidRPr="002C341E">
        <w:t xml:space="preserve">he newly elected Labor Government has committed to providing Permanent Protection Visas to people currently on TPVs and SHEVs. </w:t>
      </w:r>
    </w:p>
    <w:p w14:paraId="5E743824" w14:textId="77777777" w:rsidR="00952382" w:rsidRPr="00952382" w:rsidRDefault="00952382" w:rsidP="00952382">
      <w:pPr>
        <w:pStyle w:val="ListParagraph"/>
        <w:shd w:val="clear" w:color="auto" w:fill="FFFFFF"/>
        <w:spacing w:after="0" w:line="240" w:lineRule="auto"/>
        <w:ind w:left="578"/>
        <w:rPr>
          <w:rFonts w:eastAsia="Times New Roman" w:cstheme="minorHAnsi"/>
          <w:sz w:val="10"/>
          <w:szCs w:val="10"/>
          <w:lang w:eastAsia="en-AU"/>
        </w:rPr>
      </w:pPr>
    </w:p>
    <w:p w14:paraId="0DB8BE47" w14:textId="77777777" w:rsidR="00CF307B" w:rsidRDefault="00CF307B" w:rsidP="00CF307B">
      <w:pPr>
        <w:shd w:val="clear" w:color="auto" w:fill="FFFFFF"/>
        <w:spacing w:after="0" w:line="240" w:lineRule="auto"/>
        <w:ind w:left="-142"/>
        <w:rPr>
          <w:rStyle w:val="Hyperlink"/>
        </w:rPr>
      </w:pPr>
      <w:r>
        <w:t xml:space="preserve">Sources: </w:t>
      </w:r>
      <w:hyperlink r:id="rId17" w:history="1">
        <w:r w:rsidRPr="0087743C">
          <w:rPr>
            <w:rStyle w:val="Hyperlink"/>
          </w:rPr>
          <w:t>Asylum Insight</w:t>
        </w:r>
      </w:hyperlink>
      <w:r>
        <w:t xml:space="preserve">, </w:t>
      </w:r>
      <w:hyperlink r:id="rId18" w:history="1">
        <w:r w:rsidRPr="0087743C">
          <w:rPr>
            <w:rStyle w:val="Hyperlink"/>
          </w:rPr>
          <w:t>Refugee Council of Australia</w:t>
        </w:r>
      </w:hyperlink>
      <w:r>
        <w:t xml:space="preserve">, </w:t>
      </w:r>
      <w:hyperlink r:id="rId19" w:history="1">
        <w:r w:rsidRPr="00EB64BC">
          <w:rPr>
            <w:rStyle w:val="Hyperlink"/>
          </w:rPr>
          <w:t>Jesuit Refugee Services and St Vincent de Paul Society</w:t>
        </w:r>
      </w:hyperlink>
    </w:p>
    <w:p w14:paraId="03685482" w14:textId="77777777" w:rsidR="00CF307B" w:rsidRPr="00952382" w:rsidRDefault="00CF307B" w:rsidP="00952382">
      <w:pPr>
        <w:pBdr>
          <w:bottom w:val="single" w:sz="18" w:space="1" w:color="auto"/>
        </w:pBdr>
        <w:spacing w:after="0" w:line="240" w:lineRule="auto"/>
        <w:ind w:left="-142"/>
        <w:rPr>
          <w:rFonts w:cstheme="minorHAnsi"/>
        </w:rPr>
      </w:pPr>
    </w:p>
    <w:p w14:paraId="6A6F4833" w14:textId="77777777" w:rsidR="00414A95" w:rsidRDefault="00414A95" w:rsidP="00CF307B">
      <w:pPr>
        <w:shd w:val="clear" w:color="auto" w:fill="FFFFFF"/>
        <w:spacing w:after="0" w:line="240" w:lineRule="auto"/>
        <w:ind w:left="-142"/>
        <w:rPr>
          <w:rFonts w:cstheme="minorHAnsi"/>
          <w:b/>
          <w:bCs/>
          <w:sz w:val="24"/>
          <w:szCs w:val="24"/>
        </w:rPr>
      </w:pPr>
    </w:p>
    <w:p w14:paraId="547EA0DE" w14:textId="319F3937" w:rsidR="00CF307B" w:rsidRDefault="00CF307B" w:rsidP="00CF307B">
      <w:pPr>
        <w:shd w:val="clear" w:color="auto" w:fill="FFFFFF"/>
        <w:spacing w:after="0" w:line="240" w:lineRule="auto"/>
        <w:ind w:left="-142"/>
        <w:rPr>
          <w:rFonts w:cstheme="minorHAnsi"/>
          <w:b/>
          <w:bCs/>
          <w:sz w:val="24"/>
          <w:szCs w:val="24"/>
        </w:rPr>
      </w:pPr>
      <w:r w:rsidRPr="00300DF5">
        <w:rPr>
          <w:rFonts w:cstheme="minorHAnsi"/>
          <w:b/>
          <w:bCs/>
          <w:sz w:val="24"/>
          <w:szCs w:val="24"/>
        </w:rPr>
        <w:t>Key request</w:t>
      </w:r>
      <w:r>
        <w:rPr>
          <w:rFonts w:cstheme="minorHAnsi"/>
          <w:b/>
          <w:bCs/>
          <w:sz w:val="24"/>
          <w:szCs w:val="24"/>
        </w:rPr>
        <w:t>s</w:t>
      </w:r>
      <w:r w:rsidRPr="00300DF5">
        <w:rPr>
          <w:rFonts w:cstheme="minorHAnsi"/>
          <w:b/>
          <w:bCs/>
          <w:sz w:val="24"/>
          <w:szCs w:val="24"/>
        </w:rPr>
        <w:t xml:space="preserve"> </w:t>
      </w:r>
    </w:p>
    <w:p w14:paraId="4462BFDB" w14:textId="77777777" w:rsidR="00811F4E" w:rsidRPr="00811F4E" w:rsidRDefault="00811F4E" w:rsidP="00CF307B">
      <w:pPr>
        <w:shd w:val="clear" w:color="auto" w:fill="FFFFFF"/>
        <w:spacing w:after="0" w:line="240" w:lineRule="auto"/>
        <w:ind w:left="-142"/>
        <w:rPr>
          <w:sz w:val="16"/>
          <w:szCs w:val="16"/>
        </w:rPr>
      </w:pPr>
    </w:p>
    <w:p w14:paraId="18EE53D8" w14:textId="77777777" w:rsidR="00CF307B" w:rsidRPr="00125D0D" w:rsidRDefault="00CF307B" w:rsidP="00952382">
      <w:pPr>
        <w:pStyle w:val="ListParagraph"/>
        <w:numPr>
          <w:ilvl w:val="0"/>
          <w:numId w:val="26"/>
        </w:numPr>
        <w:spacing w:after="0" w:line="240" w:lineRule="auto"/>
        <w:ind w:left="567" w:hanging="357"/>
        <w:rPr>
          <w:rFonts w:cstheme="minorHAnsi"/>
        </w:rPr>
      </w:pPr>
      <w:r w:rsidRPr="00125D0D">
        <w:rPr>
          <w:rFonts w:cstheme="minorHAnsi"/>
        </w:rPr>
        <w:t>The Australian Government accepts its responsibility for refugees and people seeking asylum by ensuring that no one is left without adequate regular income to pay for food, housing, and other essentials of living for themselves and their families.</w:t>
      </w:r>
    </w:p>
    <w:p w14:paraId="0A134E3A" w14:textId="77777777" w:rsidR="00CF307B" w:rsidRPr="00125D0D" w:rsidRDefault="00CF307B" w:rsidP="00952382">
      <w:pPr>
        <w:pStyle w:val="ListParagraph"/>
        <w:numPr>
          <w:ilvl w:val="0"/>
          <w:numId w:val="26"/>
        </w:numPr>
        <w:spacing w:after="0" w:line="240" w:lineRule="auto"/>
        <w:ind w:left="567" w:hanging="357"/>
        <w:rPr>
          <w:rFonts w:cstheme="minorHAnsi"/>
        </w:rPr>
      </w:pPr>
      <w:r>
        <w:rPr>
          <w:rFonts w:cstheme="minorHAnsi"/>
        </w:rPr>
        <w:t>Ensure that a</w:t>
      </w:r>
      <w:r w:rsidRPr="00125D0D">
        <w:rPr>
          <w:rFonts w:cstheme="minorHAnsi"/>
        </w:rPr>
        <w:t>ll refugees and people seeking asylum have the right to work, to study, and have access to income support, medical care and subsidised medicine.</w:t>
      </w:r>
    </w:p>
    <w:p w14:paraId="21ACC8DC" w14:textId="77777777" w:rsidR="00CF307B" w:rsidRPr="00125D0D" w:rsidRDefault="00CF307B" w:rsidP="00952382">
      <w:pPr>
        <w:pStyle w:val="ListParagraph"/>
        <w:numPr>
          <w:ilvl w:val="0"/>
          <w:numId w:val="26"/>
        </w:numPr>
        <w:spacing w:after="0" w:line="240" w:lineRule="auto"/>
        <w:ind w:left="567" w:hanging="357"/>
        <w:rPr>
          <w:rFonts w:cstheme="minorHAnsi"/>
        </w:rPr>
      </w:pPr>
      <w:r>
        <w:rPr>
          <w:rFonts w:cstheme="minorHAnsi"/>
        </w:rPr>
        <w:t>Ensure that i</w:t>
      </w:r>
      <w:r w:rsidRPr="00125D0D">
        <w:rPr>
          <w:rFonts w:cstheme="minorHAnsi"/>
        </w:rPr>
        <w:t>ncome support payment is commensurate with the relevant Centrelink payment.</w:t>
      </w:r>
    </w:p>
    <w:p w14:paraId="1071675A" w14:textId="5BF7D143" w:rsidR="00CF307B" w:rsidRDefault="00CF307B" w:rsidP="00952382">
      <w:pPr>
        <w:pStyle w:val="ListParagraph"/>
        <w:numPr>
          <w:ilvl w:val="0"/>
          <w:numId w:val="26"/>
        </w:numPr>
        <w:spacing w:after="0" w:line="240" w:lineRule="auto"/>
        <w:ind w:left="567" w:hanging="357"/>
        <w:rPr>
          <w:rFonts w:cstheme="minorHAnsi"/>
        </w:rPr>
      </w:pPr>
      <w:r w:rsidRPr="00A9767F">
        <w:rPr>
          <w:rFonts w:cstheme="minorHAnsi"/>
        </w:rPr>
        <w:t>SRSS support is restored to all people awaiting determination of their refugee status, including those in an appeals process.</w:t>
      </w:r>
    </w:p>
    <w:p w14:paraId="4D23CBB5" w14:textId="77777777" w:rsidR="00952382" w:rsidRPr="00952382" w:rsidRDefault="00952382" w:rsidP="00952382">
      <w:pPr>
        <w:pBdr>
          <w:bottom w:val="single" w:sz="18" w:space="1" w:color="auto"/>
        </w:pBdr>
        <w:spacing w:after="0" w:line="240" w:lineRule="auto"/>
        <w:ind w:left="-142"/>
        <w:rPr>
          <w:rFonts w:cstheme="minorHAnsi"/>
        </w:rPr>
      </w:pPr>
    </w:p>
    <w:p w14:paraId="647D2179" w14:textId="77777777" w:rsidR="00F17241" w:rsidRDefault="00F17241">
      <w:pPr>
        <w:rPr>
          <w:rFonts w:eastAsia="Times New Roman" w:cstheme="minorHAnsi"/>
          <w:color w:val="222222"/>
          <w:sz w:val="24"/>
          <w:szCs w:val="24"/>
          <w:lang w:eastAsia="en-AU"/>
        </w:rPr>
      </w:pPr>
      <w:r>
        <w:rPr>
          <w:rFonts w:eastAsia="Times New Roman" w:cstheme="minorHAnsi"/>
          <w:color w:val="222222"/>
          <w:sz w:val="24"/>
          <w:szCs w:val="24"/>
          <w:lang w:eastAsia="en-AU"/>
        </w:rPr>
        <w:br w:type="page"/>
      </w:r>
    </w:p>
    <w:p w14:paraId="0855A884" w14:textId="6F5329F2" w:rsidR="00477AA3" w:rsidRPr="00BF1FE2" w:rsidRDefault="00477AA3" w:rsidP="00BF1FE2">
      <w:pPr>
        <w:spacing w:after="0" w:line="240" w:lineRule="auto"/>
        <w:rPr>
          <w:rFonts w:cstheme="minorHAnsi"/>
          <w:b/>
          <w:bCs/>
          <w:sz w:val="28"/>
          <w:szCs w:val="28"/>
        </w:rPr>
      </w:pPr>
      <w:r w:rsidRPr="00BF1FE2">
        <w:rPr>
          <w:rFonts w:cstheme="minorHAnsi"/>
          <w:b/>
          <w:bCs/>
          <w:sz w:val="28"/>
          <w:szCs w:val="28"/>
        </w:rPr>
        <w:lastRenderedPageBreak/>
        <w:t>Addresses for your letters:</w:t>
      </w:r>
    </w:p>
    <w:p w14:paraId="0103A258" w14:textId="77777777" w:rsidR="002126C0" w:rsidRPr="00BF1FE2" w:rsidRDefault="002126C0" w:rsidP="00BF1FE2">
      <w:pPr>
        <w:pBdr>
          <w:bottom w:val="single" w:sz="18" w:space="1" w:color="auto"/>
        </w:pBdr>
        <w:spacing w:after="0" w:line="240" w:lineRule="auto"/>
        <w:rPr>
          <w:rFonts w:cstheme="minorHAnsi"/>
          <w:b/>
          <w:bCs/>
          <w:sz w:val="8"/>
          <w:szCs w:val="8"/>
        </w:rPr>
      </w:pPr>
    </w:p>
    <w:p w14:paraId="4F3AE2D0" w14:textId="77777777" w:rsidR="00BF1FE2" w:rsidRDefault="00BF1FE2" w:rsidP="00BF1FE2">
      <w:pPr>
        <w:pStyle w:val="ListParagraph"/>
        <w:tabs>
          <w:tab w:val="left" w:pos="6436"/>
        </w:tabs>
        <w:spacing w:after="0" w:line="240" w:lineRule="auto"/>
        <w:ind w:left="1080"/>
        <w:rPr>
          <w:rFonts w:cstheme="minorHAnsi"/>
          <w:b/>
          <w:bCs/>
          <w:noProof/>
        </w:rPr>
      </w:pPr>
    </w:p>
    <w:p w14:paraId="274342CB" w14:textId="738E8527" w:rsidR="00477AA3" w:rsidRPr="008C2595" w:rsidRDefault="005A10A6" w:rsidP="00C26335">
      <w:pPr>
        <w:pStyle w:val="ListParagraph"/>
        <w:numPr>
          <w:ilvl w:val="0"/>
          <w:numId w:val="16"/>
        </w:numPr>
        <w:tabs>
          <w:tab w:val="left" w:pos="6436"/>
        </w:tabs>
        <w:spacing w:after="0" w:line="240" w:lineRule="auto"/>
        <w:ind w:left="567"/>
        <w:rPr>
          <w:rFonts w:cstheme="minorHAnsi"/>
          <w:b/>
          <w:bCs/>
          <w:iCs/>
        </w:rPr>
      </w:pPr>
      <w:r>
        <w:rPr>
          <w:rFonts w:cstheme="minorHAnsi"/>
          <w:b/>
          <w:iCs/>
          <w:lang w:val="en-GB"/>
        </w:rPr>
        <w:t xml:space="preserve">The Hon </w:t>
      </w:r>
      <w:r w:rsidR="007E0EE4">
        <w:rPr>
          <w:rFonts w:cstheme="minorHAnsi"/>
          <w:b/>
          <w:iCs/>
          <w:lang w:val="en-GB"/>
        </w:rPr>
        <w:t>Andrew Giles,</w:t>
      </w:r>
      <w:r w:rsidR="00477AA3" w:rsidRPr="008C2595">
        <w:rPr>
          <w:rFonts w:cstheme="minorHAnsi"/>
          <w:b/>
          <w:iCs/>
          <w:lang w:val="en-GB"/>
        </w:rPr>
        <w:t xml:space="preserve"> Minister for Immigration</w:t>
      </w:r>
    </w:p>
    <w:p w14:paraId="5234EAE3"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PO Box 6022</w:t>
      </w:r>
    </w:p>
    <w:p w14:paraId="5323F356"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House of Representatives</w:t>
      </w:r>
    </w:p>
    <w:p w14:paraId="253B0129"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Parliament House</w:t>
      </w:r>
    </w:p>
    <w:p w14:paraId="63A85058" w14:textId="1966BE64" w:rsidR="007E0EE4" w:rsidRDefault="007E0EE4" w:rsidP="007E0EE4">
      <w:pPr>
        <w:widowControl w:val="0"/>
        <w:suppressAutoHyphens/>
        <w:spacing w:after="0" w:line="240" w:lineRule="auto"/>
        <w:ind w:left="993"/>
        <w:rPr>
          <w:rFonts w:cstheme="minorHAnsi"/>
          <w:noProof/>
        </w:rPr>
      </w:pPr>
      <w:r w:rsidRPr="008C2595">
        <w:rPr>
          <w:rFonts w:cstheme="minorHAnsi"/>
          <w:noProof/>
        </w:rPr>
        <w:t>Canberra ACT 2600</w:t>
      </w:r>
    </w:p>
    <w:p w14:paraId="15A2C551" w14:textId="207876BD" w:rsidR="00A73125" w:rsidRPr="0080476A" w:rsidRDefault="00A73125" w:rsidP="007E0EE4">
      <w:pPr>
        <w:widowControl w:val="0"/>
        <w:suppressAutoHyphens/>
        <w:spacing w:after="0" w:line="240" w:lineRule="auto"/>
        <w:ind w:left="993"/>
        <w:rPr>
          <w:rFonts w:cstheme="minorHAnsi"/>
          <w:noProof/>
          <w:sz w:val="16"/>
          <w:szCs w:val="16"/>
        </w:rPr>
      </w:pPr>
    </w:p>
    <w:p w14:paraId="487000FC" w14:textId="56FAD0B7" w:rsidR="00A73125" w:rsidRDefault="0080476A" w:rsidP="007E0EE4">
      <w:pPr>
        <w:widowControl w:val="0"/>
        <w:suppressAutoHyphens/>
        <w:spacing w:after="0" w:line="240" w:lineRule="auto"/>
        <w:ind w:left="993"/>
        <w:rPr>
          <w:rStyle w:val="Hyperlink"/>
          <w:rFonts w:cstheme="minorHAnsi"/>
          <w:noProof/>
        </w:rPr>
      </w:pPr>
      <w:r>
        <w:rPr>
          <w:rFonts w:cstheme="minorHAnsi"/>
          <w:noProof/>
        </w:rPr>
        <w:t>Emai</w:t>
      </w:r>
      <w:r w:rsidR="0031432F">
        <w:rPr>
          <w:rFonts w:cstheme="minorHAnsi"/>
          <w:noProof/>
        </w:rPr>
        <w:t>l</w:t>
      </w:r>
      <w:r>
        <w:rPr>
          <w:rFonts w:cstheme="minorHAnsi"/>
          <w:noProof/>
        </w:rPr>
        <w:t xml:space="preserve">: </w:t>
      </w:r>
      <w:hyperlink r:id="rId20" w:history="1">
        <w:r w:rsidRPr="00084891">
          <w:rPr>
            <w:rStyle w:val="Hyperlink"/>
            <w:rFonts w:cstheme="minorHAnsi"/>
            <w:noProof/>
          </w:rPr>
          <w:t>andrew.giles.mp@aph.gov.au</w:t>
        </w:r>
      </w:hyperlink>
    </w:p>
    <w:p w14:paraId="25E11517" w14:textId="77777777" w:rsidR="00031FEF" w:rsidRPr="00C34C77" w:rsidRDefault="00031FEF" w:rsidP="007E0EE4">
      <w:pPr>
        <w:widowControl w:val="0"/>
        <w:suppressAutoHyphens/>
        <w:spacing w:after="0" w:line="240" w:lineRule="auto"/>
        <w:ind w:left="993"/>
        <w:rPr>
          <w:sz w:val="16"/>
          <w:szCs w:val="16"/>
        </w:rPr>
      </w:pPr>
    </w:p>
    <w:p w14:paraId="6F25E348" w14:textId="1BC313F3" w:rsidR="00031FEF" w:rsidRDefault="00031FEF" w:rsidP="007E0EE4">
      <w:pPr>
        <w:widowControl w:val="0"/>
        <w:suppressAutoHyphens/>
        <w:spacing w:after="0" w:line="240" w:lineRule="auto"/>
        <w:ind w:left="993"/>
        <w:rPr>
          <w:rFonts w:cstheme="minorHAnsi"/>
          <w:noProof/>
        </w:rPr>
      </w:pPr>
      <w:r w:rsidRPr="00031FEF">
        <w:t>Contact Form:</w:t>
      </w:r>
      <w:r>
        <w:rPr>
          <w:rStyle w:val="Hyperlink"/>
          <w:rFonts w:cstheme="minorHAnsi"/>
          <w:noProof/>
        </w:rPr>
        <w:t xml:space="preserve"> </w:t>
      </w:r>
      <w:r w:rsidRPr="00031FEF">
        <w:rPr>
          <w:rStyle w:val="Hyperlink"/>
          <w:rFonts w:cstheme="minorHAnsi"/>
          <w:noProof/>
        </w:rPr>
        <w:t>https://www.aph.gov.au/Senators_and_Members/Contact_Senator_or_Member?MPID=243609</w:t>
      </w:r>
    </w:p>
    <w:p w14:paraId="1E3B8956" w14:textId="77777777" w:rsidR="00A73125" w:rsidRPr="008C2595" w:rsidRDefault="00A73125" w:rsidP="007E0EE4">
      <w:pPr>
        <w:widowControl w:val="0"/>
        <w:suppressAutoHyphens/>
        <w:spacing w:after="0" w:line="240" w:lineRule="auto"/>
        <w:ind w:left="993"/>
        <w:rPr>
          <w:rFonts w:cstheme="minorHAnsi"/>
          <w:noProof/>
        </w:rPr>
      </w:pPr>
    </w:p>
    <w:p w14:paraId="38A64F0C" w14:textId="77777777" w:rsidR="00A22BF6" w:rsidRPr="00C26335" w:rsidRDefault="00A22BF6" w:rsidP="00C26335">
      <w:pPr>
        <w:spacing w:after="0" w:line="240" w:lineRule="auto"/>
        <w:ind w:left="993"/>
        <w:rPr>
          <w:rFonts w:cstheme="minorHAnsi"/>
          <w:bCs/>
          <w:iCs/>
        </w:rPr>
      </w:pPr>
    </w:p>
    <w:p w14:paraId="4131DB91" w14:textId="2B0F4961" w:rsidR="00A22BF6" w:rsidRPr="00C26335" w:rsidRDefault="00A22BF6" w:rsidP="00C26335">
      <w:pPr>
        <w:pStyle w:val="ListParagraph"/>
        <w:numPr>
          <w:ilvl w:val="0"/>
          <w:numId w:val="16"/>
        </w:numPr>
        <w:tabs>
          <w:tab w:val="left" w:pos="6436"/>
        </w:tabs>
        <w:spacing w:after="0" w:line="240" w:lineRule="auto"/>
        <w:ind w:left="567"/>
        <w:rPr>
          <w:rFonts w:cstheme="minorHAnsi"/>
          <w:b/>
          <w:bCs/>
          <w:noProof/>
        </w:rPr>
      </w:pPr>
      <w:r w:rsidRPr="00C26335">
        <w:rPr>
          <w:rFonts w:cstheme="minorHAnsi"/>
          <w:b/>
          <w:bCs/>
          <w:noProof/>
        </w:rPr>
        <w:t xml:space="preserve">The Hon </w:t>
      </w:r>
      <w:r w:rsidR="007E0EE4">
        <w:rPr>
          <w:rFonts w:cstheme="minorHAnsi"/>
          <w:b/>
          <w:bCs/>
          <w:noProof/>
        </w:rPr>
        <w:t>Clare O’Neil,</w:t>
      </w:r>
      <w:r w:rsidRPr="00C26335">
        <w:rPr>
          <w:rFonts w:cstheme="minorHAnsi"/>
          <w:b/>
          <w:bCs/>
          <w:noProof/>
        </w:rPr>
        <w:t xml:space="preserve"> Minister for Home Affairs</w:t>
      </w:r>
    </w:p>
    <w:p w14:paraId="4B1F20A0"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PO Box 6022</w:t>
      </w:r>
    </w:p>
    <w:p w14:paraId="0433801B"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House of Representatives</w:t>
      </w:r>
    </w:p>
    <w:p w14:paraId="46C64774" w14:textId="77777777" w:rsidR="007E0EE4" w:rsidRPr="008C2595" w:rsidRDefault="007E0EE4" w:rsidP="007E0EE4">
      <w:pPr>
        <w:widowControl w:val="0"/>
        <w:suppressAutoHyphens/>
        <w:spacing w:after="0" w:line="240" w:lineRule="auto"/>
        <w:ind w:left="993"/>
        <w:rPr>
          <w:rFonts w:cstheme="minorHAnsi"/>
          <w:noProof/>
        </w:rPr>
      </w:pPr>
      <w:r w:rsidRPr="008C2595">
        <w:rPr>
          <w:rFonts w:cstheme="minorHAnsi"/>
          <w:noProof/>
        </w:rPr>
        <w:t>Parliament House</w:t>
      </w:r>
    </w:p>
    <w:p w14:paraId="3FAFF718" w14:textId="2B94DDC7" w:rsidR="007E0EE4" w:rsidRDefault="007E0EE4" w:rsidP="007E0EE4">
      <w:pPr>
        <w:widowControl w:val="0"/>
        <w:suppressAutoHyphens/>
        <w:spacing w:after="0" w:line="240" w:lineRule="auto"/>
        <w:ind w:left="993"/>
        <w:rPr>
          <w:rFonts w:cstheme="minorHAnsi"/>
          <w:noProof/>
        </w:rPr>
      </w:pPr>
      <w:r w:rsidRPr="008C2595">
        <w:rPr>
          <w:rFonts w:cstheme="minorHAnsi"/>
          <w:noProof/>
        </w:rPr>
        <w:t>Canberra ACT 2600</w:t>
      </w:r>
    </w:p>
    <w:p w14:paraId="090CEB3F" w14:textId="4FA97C18" w:rsidR="00A73125" w:rsidRPr="0080476A" w:rsidRDefault="00A73125" w:rsidP="007E0EE4">
      <w:pPr>
        <w:widowControl w:val="0"/>
        <w:suppressAutoHyphens/>
        <w:spacing w:after="0" w:line="240" w:lineRule="auto"/>
        <w:ind w:left="993"/>
        <w:rPr>
          <w:rFonts w:cstheme="minorHAnsi"/>
          <w:noProof/>
          <w:sz w:val="16"/>
          <w:szCs w:val="16"/>
        </w:rPr>
      </w:pPr>
    </w:p>
    <w:p w14:paraId="340A8501" w14:textId="46F2D598" w:rsidR="00A73125" w:rsidRDefault="0080476A" w:rsidP="007E0EE4">
      <w:pPr>
        <w:widowControl w:val="0"/>
        <w:suppressAutoHyphens/>
        <w:spacing w:after="0" w:line="240" w:lineRule="auto"/>
        <w:ind w:left="993"/>
        <w:rPr>
          <w:rStyle w:val="Hyperlink"/>
          <w:rFonts w:cstheme="minorHAnsi"/>
          <w:noProof/>
        </w:rPr>
      </w:pPr>
      <w:r>
        <w:rPr>
          <w:rFonts w:cstheme="minorHAnsi"/>
          <w:noProof/>
        </w:rPr>
        <w:t>Email:</w:t>
      </w:r>
      <w:r w:rsidR="00A73125">
        <w:rPr>
          <w:rFonts w:cstheme="minorHAnsi"/>
          <w:noProof/>
        </w:rPr>
        <w:t xml:space="preserve"> </w:t>
      </w:r>
      <w:hyperlink r:id="rId21" w:history="1">
        <w:r w:rsidRPr="00084891">
          <w:rPr>
            <w:rStyle w:val="Hyperlink"/>
            <w:rFonts w:cstheme="minorHAnsi"/>
            <w:noProof/>
          </w:rPr>
          <w:t>clare.oneil.mp@aph.gov.au</w:t>
        </w:r>
      </w:hyperlink>
    </w:p>
    <w:p w14:paraId="4E65252E" w14:textId="77777777" w:rsidR="00C34C77" w:rsidRPr="00C34C77" w:rsidRDefault="00C34C77" w:rsidP="00C34C77">
      <w:pPr>
        <w:widowControl w:val="0"/>
        <w:suppressAutoHyphens/>
        <w:spacing w:after="0" w:line="240" w:lineRule="auto"/>
        <w:ind w:left="993"/>
        <w:rPr>
          <w:sz w:val="16"/>
          <w:szCs w:val="16"/>
        </w:rPr>
      </w:pPr>
    </w:p>
    <w:p w14:paraId="6CF8F192" w14:textId="2476C160" w:rsidR="00031FEF" w:rsidRDefault="00031FEF" w:rsidP="007E0EE4">
      <w:pPr>
        <w:widowControl w:val="0"/>
        <w:suppressAutoHyphens/>
        <w:spacing w:after="0" w:line="240" w:lineRule="auto"/>
        <w:ind w:left="993"/>
        <w:rPr>
          <w:rStyle w:val="Hyperlink"/>
          <w:rFonts w:cstheme="minorHAnsi"/>
          <w:noProof/>
        </w:rPr>
      </w:pPr>
      <w:r w:rsidRPr="00031FEF">
        <w:t>Contact Form:</w:t>
      </w:r>
    </w:p>
    <w:p w14:paraId="4B8A3DDB" w14:textId="172F8543" w:rsidR="00031FEF" w:rsidRDefault="00000000" w:rsidP="007E0EE4">
      <w:pPr>
        <w:widowControl w:val="0"/>
        <w:suppressAutoHyphens/>
        <w:spacing w:after="0" w:line="240" w:lineRule="auto"/>
        <w:ind w:left="993"/>
        <w:rPr>
          <w:rFonts w:cstheme="minorHAnsi"/>
          <w:noProof/>
        </w:rPr>
      </w:pPr>
      <w:hyperlink r:id="rId22" w:history="1">
        <w:r w:rsidR="00031FEF" w:rsidRPr="0099089C">
          <w:rPr>
            <w:rStyle w:val="Hyperlink"/>
            <w:rFonts w:cstheme="minorHAnsi"/>
            <w:noProof/>
          </w:rPr>
          <w:t>https://www.aph.gov.au/Senators_and_Members/Contact_Senator_or_Member?MPID=140590</w:t>
        </w:r>
      </w:hyperlink>
    </w:p>
    <w:p w14:paraId="6F27C1D2" w14:textId="732CE7C0" w:rsidR="00477AA3" w:rsidRPr="008C2595" w:rsidRDefault="00477AA3" w:rsidP="00854FD9">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0D51DE">
          <w:type w:val="continuous"/>
          <w:pgSz w:w="11906" w:h="16838"/>
          <w:pgMar w:top="851" w:right="849"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t>Canberra Postal Address for all Senators</w:t>
      </w:r>
    </w:p>
    <w:p w14:paraId="1DD33AF1"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4B88E86C"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2179FF2D" w14:textId="77777777" w:rsidR="0080476A" w:rsidRDefault="0080476A" w:rsidP="00C34C77">
      <w:pPr>
        <w:pBdr>
          <w:bottom w:val="single" w:sz="18" w:space="1" w:color="auto"/>
        </w:pBdr>
        <w:tabs>
          <w:tab w:val="left" w:pos="6436"/>
        </w:tabs>
        <w:spacing w:after="0" w:line="240" w:lineRule="auto"/>
        <w:rPr>
          <w:rFonts w:cstheme="minorHAnsi"/>
          <w:bCs/>
          <w:iCs/>
        </w:rPr>
      </w:pPr>
    </w:p>
    <w:p w14:paraId="5BA3D67E" w14:textId="77777777" w:rsidR="0080476A" w:rsidRPr="0080476A" w:rsidRDefault="0080476A" w:rsidP="00C34C77">
      <w:pPr>
        <w:pBdr>
          <w:bottom w:val="single" w:sz="18" w:space="1" w:color="auto"/>
        </w:pBdr>
        <w:tabs>
          <w:tab w:val="left" w:pos="6436"/>
        </w:tabs>
        <w:spacing w:after="0" w:line="240" w:lineRule="auto"/>
        <w:rPr>
          <w:rFonts w:cstheme="minorHAnsi"/>
          <w:bCs/>
          <w:iCs/>
          <w:sz w:val="16"/>
          <w:szCs w:val="16"/>
        </w:rPr>
      </w:pPr>
    </w:p>
    <w:p w14:paraId="3D11B40F" w14:textId="77777777" w:rsidR="00C34C77" w:rsidRDefault="00C34C77" w:rsidP="00AA3D5B">
      <w:pPr>
        <w:tabs>
          <w:tab w:val="left" w:pos="6436"/>
        </w:tabs>
        <w:spacing w:after="0" w:line="240" w:lineRule="auto"/>
        <w:rPr>
          <w:rFonts w:cstheme="minorHAnsi"/>
          <w:bCs/>
          <w:iCs/>
        </w:rPr>
      </w:pPr>
    </w:p>
    <w:p w14:paraId="3C459CA8" w14:textId="77777777" w:rsidR="00C34C77" w:rsidRDefault="00C34C77" w:rsidP="00C34C77">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an </w:t>
      </w:r>
      <w:r w:rsidRPr="008C2595">
        <w:rPr>
          <w:rFonts w:cstheme="minorHAnsi"/>
          <w:b/>
          <w:bCs/>
        </w:rPr>
        <w:t>email to</w:t>
      </w:r>
      <w:r>
        <w:rPr>
          <w:rFonts w:cstheme="minorHAnsi"/>
          <w:b/>
          <w:bCs/>
        </w:rPr>
        <w:t xml:space="preserve"> your local MP</w:t>
      </w:r>
    </w:p>
    <w:p w14:paraId="3714EDED" w14:textId="77777777" w:rsidR="00C34C77" w:rsidRDefault="00C34C77" w:rsidP="00AA3D5B">
      <w:pPr>
        <w:tabs>
          <w:tab w:val="left" w:pos="6436"/>
        </w:tabs>
        <w:spacing w:after="0" w:line="240" w:lineRule="auto"/>
        <w:rPr>
          <w:rFonts w:cstheme="minorHAnsi"/>
          <w:bCs/>
          <w:iCs/>
        </w:rPr>
      </w:pPr>
    </w:p>
    <w:p w14:paraId="7192975A" w14:textId="5597AEAC" w:rsidR="0080476A" w:rsidRDefault="00AA3D5B" w:rsidP="00AA3D5B">
      <w:pPr>
        <w:tabs>
          <w:tab w:val="left" w:pos="6436"/>
        </w:tabs>
        <w:spacing w:after="0" w:line="240" w:lineRule="auto"/>
        <w:rPr>
          <w:rFonts w:cstheme="minorHAnsi"/>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p>
    <w:p w14:paraId="475C2034" w14:textId="630DADFA" w:rsidR="00F17241" w:rsidRDefault="00000000" w:rsidP="00AA3D5B">
      <w:pPr>
        <w:tabs>
          <w:tab w:val="left" w:pos="6436"/>
        </w:tabs>
        <w:spacing w:after="0" w:line="240" w:lineRule="auto"/>
        <w:rPr>
          <w:rStyle w:val="Hyperlink"/>
          <w:rFonts w:cstheme="minorHAnsi"/>
          <w:bCs/>
          <w:iCs/>
        </w:rPr>
      </w:pPr>
      <w:hyperlink r:id="rId23" w:history="1">
        <w:r w:rsidR="00F17241" w:rsidRPr="0099089C">
          <w:rPr>
            <w:rStyle w:val="Hyperlink"/>
            <w:rFonts w:cstheme="minorHAnsi"/>
            <w:bCs/>
            <w:iCs/>
          </w:rPr>
          <w:t>https://www.aph.gov.au/Senators_and_Members/Guidelines_for_Contacting_Senators_and_Members</w:t>
        </w:r>
      </w:hyperlink>
    </w:p>
    <w:p w14:paraId="75710863" w14:textId="77777777" w:rsidR="001B24D1" w:rsidRDefault="001B24D1" w:rsidP="00C34C77">
      <w:pPr>
        <w:pBdr>
          <w:bottom w:val="single" w:sz="18" w:space="1" w:color="auto"/>
        </w:pBdr>
        <w:tabs>
          <w:tab w:val="left" w:pos="6436"/>
        </w:tabs>
        <w:spacing w:after="0" w:line="240" w:lineRule="auto"/>
        <w:rPr>
          <w:rFonts w:cstheme="minorHAnsi"/>
          <w:b/>
          <w:bCs/>
          <w:color w:val="FF0000"/>
        </w:rPr>
      </w:pPr>
    </w:p>
    <w:p w14:paraId="17368079" w14:textId="77777777" w:rsidR="00C34C77" w:rsidRDefault="00C34C77">
      <w:pPr>
        <w:rPr>
          <w:rFonts w:cstheme="minorHAnsi"/>
          <w:b/>
          <w:bCs/>
          <w:color w:val="FF0000"/>
        </w:rPr>
      </w:pPr>
    </w:p>
    <w:p w14:paraId="5E8B3E17" w14:textId="313346F9" w:rsidR="00122DF3" w:rsidRPr="00122DF3" w:rsidRDefault="00122DF3">
      <w:pPr>
        <w:rPr>
          <w:rFonts w:cstheme="minorHAnsi"/>
          <w:b/>
          <w:bCs/>
          <w:color w:val="FF0000"/>
        </w:rPr>
      </w:pPr>
      <w:r w:rsidRPr="00122DF3">
        <w:rPr>
          <w:rFonts w:cstheme="minorHAnsi"/>
          <w:b/>
          <w:bCs/>
          <w:color w:val="FF0000"/>
        </w:rPr>
        <w:t>Please Note:</w:t>
      </w:r>
    </w:p>
    <w:p w14:paraId="520B378B" w14:textId="27EEBA39" w:rsidR="00122DF3" w:rsidRPr="00031FEF" w:rsidRDefault="00122DF3" w:rsidP="00031FEF">
      <w:pPr>
        <w:rPr>
          <w:rFonts w:cstheme="minorHAnsi"/>
        </w:rPr>
      </w:pPr>
      <w:r w:rsidRPr="00031FEF">
        <w:rPr>
          <w:rFonts w:cstheme="minorHAnsi"/>
        </w:rPr>
        <w:t xml:space="preserve">Some </w:t>
      </w:r>
      <w:r w:rsidR="00031FEF" w:rsidRPr="00031FEF">
        <w:rPr>
          <w:rFonts w:cstheme="minorHAnsi"/>
        </w:rPr>
        <w:t xml:space="preserve">MPs and </w:t>
      </w:r>
      <w:r w:rsidRPr="00031FEF">
        <w:rPr>
          <w:rFonts w:cstheme="minorHAnsi"/>
        </w:rPr>
        <w:t>Senators prefer the use of Contact Forms - see the APH website using the link above.</w:t>
      </w:r>
    </w:p>
    <w:p w14:paraId="50833A5C" w14:textId="77777777" w:rsidR="001B24D1" w:rsidRDefault="001B24D1" w:rsidP="001B24D1">
      <w:pPr>
        <w:pBdr>
          <w:bottom w:val="single" w:sz="18" w:space="1" w:color="auto"/>
        </w:pBdr>
        <w:tabs>
          <w:tab w:val="left" w:pos="6436"/>
        </w:tabs>
        <w:spacing w:after="0" w:line="240" w:lineRule="auto"/>
        <w:rPr>
          <w:rFonts w:cstheme="minorHAnsi"/>
          <w:b/>
          <w:bCs/>
        </w:rPr>
      </w:pPr>
    </w:p>
    <w:p w14:paraId="4910FB83" w14:textId="77777777" w:rsidR="001B24D1" w:rsidRDefault="001B24D1" w:rsidP="001B24D1">
      <w:pPr>
        <w:rPr>
          <w:rFonts w:cstheme="minorHAnsi"/>
          <w:b/>
          <w:bCs/>
        </w:rPr>
      </w:pPr>
    </w:p>
    <w:p w14:paraId="7D9CA919" w14:textId="7E100EB4" w:rsidR="001B24D1" w:rsidRDefault="001B24D1" w:rsidP="001B24D1">
      <w:pPr>
        <w:rPr>
          <w:rFonts w:cstheme="minorHAnsi"/>
          <w:b/>
          <w:bCs/>
        </w:rPr>
      </w:pPr>
      <w:r>
        <w:rPr>
          <w:rFonts w:cstheme="minorHAnsi"/>
          <w:b/>
          <w:bCs/>
        </w:rPr>
        <w:t>Email addresses for Senators are on the next page</w:t>
      </w:r>
    </w:p>
    <w:p w14:paraId="390D17B3" w14:textId="7A9FE4C7" w:rsidR="00031FEF" w:rsidRDefault="00031FEF" w:rsidP="00C34C77">
      <w:pPr>
        <w:ind w:right="284"/>
        <w:rPr>
          <w:rFonts w:cstheme="minorHAnsi"/>
        </w:rPr>
      </w:pPr>
      <w:r w:rsidRPr="00031FEF">
        <w:rPr>
          <w:rFonts w:cstheme="minorHAnsi"/>
        </w:rPr>
        <w:t xml:space="preserve">Where Senators’ email addresses are not available on the APH </w:t>
      </w:r>
      <w:r w:rsidR="00C34C77">
        <w:rPr>
          <w:rFonts w:cstheme="minorHAnsi"/>
        </w:rPr>
        <w:t>(</w:t>
      </w:r>
      <w:r w:rsidRPr="00031FEF">
        <w:rPr>
          <w:rFonts w:cstheme="minorHAnsi"/>
        </w:rPr>
        <w:t>Australian Parliamentary House</w:t>
      </w:r>
      <w:r w:rsidR="00C34C77">
        <w:rPr>
          <w:rFonts w:cstheme="minorHAnsi"/>
        </w:rPr>
        <w:t>)</w:t>
      </w:r>
      <w:r w:rsidRPr="00031FEF">
        <w:rPr>
          <w:rFonts w:cstheme="minorHAnsi"/>
        </w:rPr>
        <w:t xml:space="preserve"> website, we have suggested the standard convention</w:t>
      </w:r>
      <w:r>
        <w:rPr>
          <w:rFonts w:cstheme="minorHAnsi"/>
        </w:rPr>
        <w:t xml:space="preserve"> for Senators’ email addresses.</w:t>
      </w:r>
    </w:p>
    <w:p w14:paraId="4E6B84CD" w14:textId="77777777" w:rsidR="00C34C77" w:rsidRPr="00031FEF" w:rsidRDefault="00C34C77" w:rsidP="00031FEF">
      <w:pPr>
        <w:rPr>
          <w:rFonts w:cstheme="minorHAnsi"/>
        </w:rPr>
      </w:pPr>
    </w:p>
    <w:p w14:paraId="5FCAB1F0" w14:textId="039399E3" w:rsidR="00414A95" w:rsidRPr="00122DF3" w:rsidRDefault="00414A95" w:rsidP="001B24D1">
      <w:pPr>
        <w:pBdr>
          <w:bottom w:val="single" w:sz="18" w:space="1" w:color="auto"/>
        </w:pBdr>
        <w:tabs>
          <w:tab w:val="left" w:pos="6436"/>
        </w:tabs>
        <w:spacing w:after="0" w:line="240" w:lineRule="auto"/>
        <w:rPr>
          <w:rFonts w:cstheme="minorHAnsi"/>
          <w:b/>
          <w:bCs/>
        </w:rPr>
      </w:pPr>
      <w:r w:rsidRPr="00122DF3">
        <w:rPr>
          <w:rFonts w:cstheme="minorHAnsi"/>
          <w:b/>
          <w:bCs/>
        </w:rPr>
        <w:br w:type="page"/>
      </w:r>
    </w:p>
    <w:p w14:paraId="261D3325" w14:textId="77777777" w:rsidR="00414A95" w:rsidRDefault="00414A95" w:rsidP="00414A95">
      <w:pPr>
        <w:pBdr>
          <w:bottom w:val="single" w:sz="4" w:space="1" w:color="auto"/>
        </w:pBdr>
        <w:spacing w:after="0" w:line="240" w:lineRule="auto"/>
        <w:rPr>
          <w:rFonts w:cstheme="minorHAnsi"/>
          <w:b/>
          <w:bCs/>
        </w:rPr>
      </w:pPr>
    </w:p>
    <w:p w14:paraId="3344643F" w14:textId="77777777" w:rsidR="00414A95" w:rsidRDefault="00414A95" w:rsidP="00414A95">
      <w:pPr>
        <w:pBdr>
          <w:bottom w:val="single" w:sz="4" w:space="1" w:color="auto"/>
        </w:pBdr>
        <w:spacing w:after="0" w:line="240" w:lineRule="auto"/>
        <w:rPr>
          <w:rFonts w:cstheme="minorHAnsi"/>
          <w:b/>
          <w:bCs/>
        </w:rPr>
      </w:pPr>
    </w:p>
    <w:p w14:paraId="17BF058B" w14:textId="77777777" w:rsidR="00414A95" w:rsidRDefault="00414A95" w:rsidP="00414A95">
      <w:pPr>
        <w:pBdr>
          <w:bottom w:val="single" w:sz="4" w:space="1" w:color="auto"/>
        </w:pBdr>
        <w:spacing w:after="0" w:line="240" w:lineRule="auto"/>
        <w:rPr>
          <w:rFonts w:cstheme="minorHAnsi"/>
          <w:b/>
          <w:bCs/>
        </w:rPr>
      </w:pPr>
    </w:p>
    <w:p w14:paraId="74B630A1" w14:textId="61C683E6" w:rsidR="00414A95" w:rsidRDefault="00414A95" w:rsidP="00414A95">
      <w:pPr>
        <w:pBdr>
          <w:bottom w:val="single" w:sz="4" w:space="1" w:color="auto"/>
        </w:pBdr>
        <w:spacing w:after="0" w:line="240" w:lineRule="auto"/>
        <w:rPr>
          <w:rFonts w:cstheme="minorHAnsi"/>
          <w:b/>
          <w:bCs/>
        </w:rPr>
      </w:pPr>
      <w:r>
        <w:rPr>
          <w:rFonts w:cstheme="minorHAnsi"/>
          <w:b/>
          <w:bCs/>
        </w:rPr>
        <w:t>I</w:t>
      </w:r>
      <w:r w:rsidRPr="008C2595">
        <w:rPr>
          <w:rFonts w:cstheme="minorHAnsi"/>
          <w:b/>
          <w:bCs/>
        </w:rPr>
        <w:t>f you are sending an email</w:t>
      </w:r>
      <w:r>
        <w:rPr>
          <w:rFonts w:cstheme="minorHAnsi"/>
          <w:b/>
          <w:bCs/>
        </w:rPr>
        <w:t>,</w:t>
      </w:r>
      <w:r w:rsidRPr="008C2595">
        <w:rPr>
          <w:rFonts w:cstheme="minorHAnsi"/>
          <w:b/>
          <w:bCs/>
        </w:rPr>
        <w:t xml:space="preserve"> be sure to include your NAME and ADDRESS</w:t>
      </w:r>
    </w:p>
    <w:p w14:paraId="0C74750C" w14:textId="77777777" w:rsidR="00414A95" w:rsidRDefault="00414A95" w:rsidP="00414A95">
      <w:pPr>
        <w:spacing w:after="0" w:line="240" w:lineRule="auto"/>
        <w:rPr>
          <w:rFonts w:cstheme="minorHAnsi"/>
          <w:b/>
          <w:bCs/>
        </w:rPr>
      </w:pPr>
    </w:p>
    <w:p w14:paraId="6ABAF7D7"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1C2F2EF" w14:textId="77777777" w:rsidR="00414A95" w:rsidRDefault="00000000" w:rsidP="00414A95">
      <w:pPr>
        <w:spacing w:after="0" w:line="240" w:lineRule="auto"/>
        <w:ind w:left="426"/>
        <w:rPr>
          <w:sz w:val="20"/>
          <w:szCs w:val="20"/>
        </w:rPr>
      </w:pPr>
      <w:hyperlink r:id="rId24" w:history="1">
        <w:r w:rsidR="00414A95" w:rsidRPr="00922331">
          <w:rPr>
            <w:rStyle w:val="Hyperlink"/>
            <w:sz w:val="20"/>
            <w:szCs w:val="20"/>
          </w:rPr>
          <w:t>senator.katy.gallagher@aph.gov.au</w:t>
        </w:r>
      </w:hyperlink>
      <w:r w:rsidR="00414A95" w:rsidRPr="00922331">
        <w:rPr>
          <w:sz w:val="20"/>
          <w:szCs w:val="20"/>
        </w:rPr>
        <w:t xml:space="preserve">; </w:t>
      </w:r>
      <w:hyperlink r:id="rId25" w:history="1">
        <w:r w:rsidR="00414A95" w:rsidRPr="003E4B3D">
          <w:rPr>
            <w:rStyle w:val="Hyperlink"/>
            <w:sz w:val="20"/>
            <w:szCs w:val="20"/>
          </w:rPr>
          <w:t>senator.david.pocock@aph.gov.au</w:t>
        </w:r>
      </w:hyperlink>
    </w:p>
    <w:p w14:paraId="4EEE9004" w14:textId="77777777" w:rsidR="00414A95" w:rsidRPr="00C34C77" w:rsidRDefault="00414A95" w:rsidP="00C34C77">
      <w:pPr>
        <w:spacing w:after="0" w:line="240" w:lineRule="auto"/>
        <w:ind w:left="426"/>
        <w:rPr>
          <w:rFonts w:cstheme="minorHAnsi"/>
        </w:rPr>
      </w:pPr>
    </w:p>
    <w:p w14:paraId="3117D773"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D8BBCF1" w14:textId="36446B3A" w:rsidR="00CB3111" w:rsidRDefault="00000000" w:rsidP="00414A95">
      <w:pPr>
        <w:spacing w:after="0" w:line="240" w:lineRule="auto"/>
        <w:ind w:left="426"/>
      </w:pPr>
      <w:hyperlink r:id="rId26" w:history="1">
        <w:r w:rsidR="00414A95" w:rsidRPr="00D863C1">
          <w:rPr>
            <w:rStyle w:val="Hyperlink"/>
            <w:sz w:val="18"/>
            <w:szCs w:val="18"/>
          </w:rPr>
          <w:t>senator.ayres@aph.gov.au</w:t>
        </w:r>
      </w:hyperlink>
      <w:r w:rsidR="00414A95" w:rsidRPr="00D863C1">
        <w:rPr>
          <w:sz w:val="18"/>
          <w:szCs w:val="18"/>
        </w:rPr>
        <w:t xml:space="preserve">; </w:t>
      </w:r>
      <w:hyperlink r:id="rId27" w:history="1">
        <w:r w:rsidR="00414A95" w:rsidRPr="00D863C1">
          <w:rPr>
            <w:rStyle w:val="Hyperlink"/>
            <w:sz w:val="18"/>
            <w:szCs w:val="18"/>
          </w:rPr>
          <w:t>senator.bragg@aph.gov.au</w:t>
        </w:r>
      </w:hyperlink>
      <w:r w:rsidR="00414A95" w:rsidRPr="00D863C1">
        <w:rPr>
          <w:sz w:val="18"/>
          <w:szCs w:val="18"/>
        </w:rPr>
        <w:t xml:space="preserve">; </w:t>
      </w:r>
      <w:hyperlink r:id="rId28" w:history="1">
        <w:r w:rsidR="00414A95" w:rsidRPr="003E4B3D">
          <w:rPr>
            <w:rStyle w:val="Hyperlink"/>
            <w:sz w:val="18"/>
            <w:szCs w:val="18"/>
          </w:rPr>
          <w:t>senator.davey@aph.gov.au</w:t>
        </w:r>
      </w:hyperlink>
      <w:r w:rsidR="00414A95" w:rsidRPr="00CB3111">
        <w:rPr>
          <w:rStyle w:val="Hyperlink"/>
          <w:sz w:val="18"/>
          <w:szCs w:val="18"/>
          <w:u w:val="none"/>
        </w:rPr>
        <w:t xml:space="preserve">; </w:t>
      </w:r>
    </w:p>
    <w:p w14:paraId="62D335D9" w14:textId="77777777" w:rsidR="00CB3111" w:rsidRDefault="00000000" w:rsidP="00414A95">
      <w:pPr>
        <w:spacing w:after="0" w:line="240" w:lineRule="auto"/>
        <w:ind w:left="426"/>
        <w:rPr>
          <w:sz w:val="18"/>
          <w:szCs w:val="18"/>
        </w:rPr>
      </w:pPr>
      <w:hyperlink r:id="rId29" w:history="1">
        <w:r w:rsidR="00CB3111" w:rsidRPr="0099089C">
          <w:rPr>
            <w:rStyle w:val="Hyperlink"/>
            <w:sz w:val="18"/>
            <w:szCs w:val="18"/>
          </w:rPr>
          <w:t>senator.faruqi@aph.gov.au</w:t>
        </w:r>
      </w:hyperlink>
      <w:r w:rsidR="00414A95" w:rsidRPr="00D863C1">
        <w:rPr>
          <w:sz w:val="18"/>
          <w:szCs w:val="18"/>
        </w:rPr>
        <w:t xml:space="preserve">; </w:t>
      </w:r>
      <w:hyperlink r:id="rId30" w:history="1">
        <w:r w:rsidR="00414A95" w:rsidRPr="003E4B3D">
          <w:rPr>
            <w:rStyle w:val="Hyperlink"/>
            <w:sz w:val="18"/>
            <w:szCs w:val="18"/>
          </w:rPr>
          <w:t>senator.hughes@aph.gov.au</w:t>
        </w:r>
      </w:hyperlink>
      <w:r w:rsidR="00414A95" w:rsidRPr="00D863C1">
        <w:rPr>
          <w:sz w:val="18"/>
          <w:szCs w:val="18"/>
        </w:rPr>
        <w:t>;</w:t>
      </w:r>
      <w:r w:rsidR="00CB3111">
        <w:rPr>
          <w:sz w:val="18"/>
          <w:szCs w:val="18"/>
        </w:rPr>
        <w:t xml:space="preserve"> </w:t>
      </w:r>
      <w:hyperlink r:id="rId31" w:history="1">
        <w:r w:rsidR="00414A95" w:rsidRPr="00D863C1">
          <w:rPr>
            <w:rStyle w:val="Hyperlink"/>
            <w:sz w:val="18"/>
            <w:szCs w:val="18"/>
          </w:rPr>
          <w:t>senator.mcallister@aph.gov.au</w:t>
        </w:r>
      </w:hyperlink>
      <w:r w:rsidR="00414A95" w:rsidRPr="00D863C1">
        <w:rPr>
          <w:sz w:val="18"/>
          <w:szCs w:val="18"/>
        </w:rPr>
        <w:t xml:space="preserve">; </w:t>
      </w:r>
    </w:p>
    <w:p w14:paraId="5235FA01" w14:textId="47F39D84" w:rsidR="00414A95" w:rsidRPr="00D863C1" w:rsidRDefault="00000000" w:rsidP="00414A95">
      <w:pPr>
        <w:spacing w:after="0" w:line="240" w:lineRule="auto"/>
        <w:ind w:left="426"/>
        <w:rPr>
          <w:rStyle w:val="Hyperlink"/>
          <w:sz w:val="18"/>
          <w:szCs w:val="18"/>
        </w:rPr>
      </w:pPr>
      <w:hyperlink r:id="rId32" w:history="1">
        <w:r w:rsidR="00CB3111" w:rsidRPr="0099089C">
          <w:rPr>
            <w:rStyle w:val="Hyperlink"/>
            <w:sz w:val="18"/>
            <w:szCs w:val="18"/>
          </w:rPr>
          <w:t>senator.molan@aph.gov.au</w:t>
        </w:r>
      </w:hyperlink>
      <w:r w:rsidR="00414A95" w:rsidRPr="00D863C1">
        <w:rPr>
          <w:sz w:val="18"/>
          <w:szCs w:val="18"/>
        </w:rPr>
        <w:t>;</w:t>
      </w:r>
      <w:r w:rsidR="00414A95">
        <w:rPr>
          <w:sz w:val="18"/>
          <w:szCs w:val="18"/>
        </w:rPr>
        <w:t xml:space="preserve"> </w:t>
      </w:r>
      <w:hyperlink r:id="rId33" w:history="1">
        <w:r w:rsidR="00414A95" w:rsidRPr="00D863C1">
          <w:rPr>
            <w:rStyle w:val="Hyperlink"/>
            <w:sz w:val="18"/>
            <w:szCs w:val="18"/>
          </w:rPr>
          <w:t>senator.oneill@aph.gov.au</w:t>
        </w:r>
      </w:hyperlink>
      <w:r w:rsidR="00414A95" w:rsidRPr="00D863C1">
        <w:rPr>
          <w:sz w:val="18"/>
          <w:szCs w:val="18"/>
        </w:rPr>
        <w:t xml:space="preserve">; </w:t>
      </w:r>
      <w:hyperlink r:id="rId34" w:history="1">
        <w:r w:rsidR="00414A95" w:rsidRPr="003E4B3D">
          <w:rPr>
            <w:rStyle w:val="Hyperlink"/>
            <w:sz w:val="18"/>
            <w:szCs w:val="18"/>
          </w:rPr>
          <w:t>senator.payne@aph.gov.au</w:t>
        </w:r>
      </w:hyperlink>
      <w:r w:rsidR="00414A95" w:rsidRPr="00D863C1">
        <w:rPr>
          <w:sz w:val="18"/>
          <w:szCs w:val="18"/>
        </w:rPr>
        <w:t xml:space="preserve">; </w:t>
      </w:r>
      <w:hyperlink r:id="rId35" w:history="1">
        <w:r w:rsidR="00414A95" w:rsidRPr="00D863C1">
          <w:rPr>
            <w:rStyle w:val="Hyperlink"/>
            <w:sz w:val="18"/>
            <w:szCs w:val="18"/>
          </w:rPr>
          <w:t>senator.sheldon@aph.gov.au</w:t>
        </w:r>
      </w:hyperlink>
      <w:r w:rsidR="00414A95" w:rsidRPr="00D863C1">
        <w:rPr>
          <w:sz w:val="18"/>
          <w:szCs w:val="18"/>
        </w:rPr>
        <w:t xml:space="preserve">; </w:t>
      </w:r>
    </w:p>
    <w:p w14:paraId="7BC4D6EB" w14:textId="77777777" w:rsidR="00414A95" w:rsidRPr="00C34C77" w:rsidRDefault="00414A95" w:rsidP="00414A95">
      <w:pPr>
        <w:spacing w:after="0" w:line="240" w:lineRule="auto"/>
        <w:ind w:left="426"/>
        <w:rPr>
          <w:rFonts w:cstheme="minorHAnsi"/>
        </w:rPr>
      </w:pPr>
    </w:p>
    <w:p w14:paraId="4975FE6A"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EAE0AE3" w14:textId="77777777" w:rsidR="00414A95" w:rsidRDefault="00000000" w:rsidP="00414A95">
      <w:pPr>
        <w:spacing w:after="0" w:line="240" w:lineRule="auto"/>
        <w:ind w:left="426"/>
        <w:rPr>
          <w:rFonts w:cstheme="minorHAnsi"/>
          <w:sz w:val="18"/>
          <w:szCs w:val="18"/>
        </w:rPr>
      </w:pPr>
      <w:hyperlink r:id="rId36" w:history="1">
        <w:r w:rsidR="00414A95" w:rsidRPr="00D863C1">
          <w:rPr>
            <w:rStyle w:val="Hyperlink"/>
            <w:rFonts w:cstheme="minorHAnsi"/>
            <w:sz w:val="18"/>
            <w:szCs w:val="18"/>
          </w:rPr>
          <w:t>Senator.McCarthy@aph.gov.au</w:t>
        </w:r>
      </w:hyperlink>
      <w:r w:rsidR="00414A95" w:rsidRPr="00D863C1">
        <w:rPr>
          <w:rFonts w:cstheme="minorHAnsi"/>
          <w:sz w:val="18"/>
          <w:szCs w:val="18"/>
        </w:rPr>
        <w:t xml:space="preserve">; </w:t>
      </w:r>
      <w:hyperlink r:id="rId37" w:history="1">
        <w:r w:rsidR="00414A95" w:rsidRPr="003E4B3D">
          <w:rPr>
            <w:rStyle w:val="Hyperlink"/>
            <w:rFonts w:cstheme="minorHAnsi"/>
            <w:sz w:val="18"/>
            <w:szCs w:val="18"/>
          </w:rPr>
          <w:t>senator.nampijinpaprice@aph.gov.au</w:t>
        </w:r>
      </w:hyperlink>
    </w:p>
    <w:p w14:paraId="05E49344" w14:textId="77777777" w:rsidR="00414A95" w:rsidRDefault="00414A95" w:rsidP="00414A95">
      <w:pPr>
        <w:spacing w:after="0" w:line="240" w:lineRule="auto"/>
        <w:ind w:left="426"/>
        <w:rPr>
          <w:rFonts w:cstheme="minorHAnsi"/>
        </w:rPr>
      </w:pPr>
    </w:p>
    <w:p w14:paraId="2CF2414A"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4BF8674" w14:textId="77777777" w:rsidR="00414A95" w:rsidRPr="00D863C1" w:rsidRDefault="00000000" w:rsidP="00414A95">
      <w:pPr>
        <w:spacing w:after="0" w:line="240" w:lineRule="auto"/>
        <w:ind w:left="426"/>
        <w:rPr>
          <w:sz w:val="18"/>
          <w:szCs w:val="18"/>
        </w:rPr>
      </w:pPr>
      <w:hyperlink r:id="rId38" w:history="1">
        <w:r w:rsidR="00414A95" w:rsidRPr="00D863C1">
          <w:rPr>
            <w:rStyle w:val="Hyperlink"/>
            <w:sz w:val="18"/>
            <w:szCs w:val="18"/>
          </w:rPr>
          <w:t>senator.canavan@aph.gov.au</w:t>
        </w:r>
      </w:hyperlink>
      <w:r w:rsidR="00414A95" w:rsidRPr="00D863C1">
        <w:rPr>
          <w:sz w:val="18"/>
          <w:szCs w:val="18"/>
        </w:rPr>
        <w:t xml:space="preserve">; </w:t>
      </w:r>
      <w:hyperlink r:id="rId39" w:history="1">
        <w:r w:rsidR="00414A95" w:rsidRPr="00D863C1">
          <w:rPr>
            <w:rStyle w:val="Hyperlink"/>
            <w:sz w:val="18"/>
            <w:szCs w:val="18"/>
          </w:rPr>
          <w:t>senator.chisholm@aph.gov.au</w:t>
        </w:r>
      </w:hyperlink>
      <w:r w:rsidR="00414A95" w:rsidRPr="00D863C1">
        <w:rPr>
          <w:sz w:val="18"/>
          <w:szCs w:val="18"/>
        </w:rPr>
        <w:t xml:space="preserve">; </w:t>
      </w:r>
      <w:hyperlink r:id="rId40" w:history="1">
        <w:r w:rsidR="00414A95" w:rsidRPr="00D863C1">
          <w:rPr>
            <w:rStyle w:val="Hyperlink"/>
            <w:sz w:val="18"/>
            <w:szCs w:val="18"/>
          </w:rPr>
          <w:t>senator.green@aph.gov.au</w:t>
        </w:r>
      </w:hyperlink>
      <w:r w:rsidR="00414A95" w:rsidRPr="00D863C1">
        <w:rPr>
          <w:sz w:val="18"/>
          <w:szCs w:val="18"/>
        </w:rPr>
        <w:t xml:space="preserve">; </w:t>
      </w:r>
    </w:p>
    <w:p w14:paraId="2295F06D" w14:textId="77777777" w:rsidR="00414A95" w:rsidRPr="00D863C1" w:rsidRDefault="00000000" w:rsidP="00414A95">
      <w:pPr>
        <w:spacing w:after="0" w:line="240" w:lineRule="auto"/>
        <w:ind w:left="426"/>
        <w:rPr>
          <w:sz w:val="18"/>
          <w:szCs w:val="18"/>
        </w:rPr>
      </w:pPr>
      <w:hyperlink r:id="rId41" w:history="1">
        <w:r w:rsidR="00414A95" w:rsidRPr="00D863C1">
          <w:rPr>
            <w:rStyle w:val="Hyperlink"/>
            <w:sz w:val="18"/>
            <w:szCs w:val="18"/>
          </w:rPr>
          <w:t>senator.hanson@aph.gov.au</w:t>
        </w:r>
      </w:hyperlink>
      <w:r w:rsidR="00414A95" w:rsidRPr="00D863C1">
        <w:rPr>
          <w:sz w:val="18"/>
          <w:szCs w:val="18"/>
        </w:rPr>
        <w:t xml:space="preserve">; </w:t>
      </w:r>
      <w:hyperlink r:id="rId42" w:history="1">
        <w:r w:rsidR="00414A95" w:rsidRPr="00D863C1">
          <w:rPr>
            <w:rStyle w:val="Hyperlink"/>
            <w:sz w:val="18"/>
            <w:szCs w:val="18"/>
          </w:rPr>
          <w:t>senator.mcdonald@aph.gov.au</w:t>
        </w:r>
      </w:hyperlink>
      <w:r w:rsidR="00414A95" w:rsidRPr="00D863C1">
        <w:rPr>
          <w:sz w:val="18"/>
          <w:szCs w:val="18"/>
        </w:rPr>
        <w:t xml:space="preserve">; </w:t>
      </w:r>
      <w:hyperlink r:id="rId43" w:history="1">
        <w:r w:rsidR="00414A95" w:rsidRPr="00D863C1">
          <w:rPr>
            <w:rStyle w:val="Hyperlink"/>
            <w:sz w:val="18"/>
            <w:szCs w:val="18"/>
          </w:rPr>
          <w:t>senator.mcgrath@aph.gov.au</w:t>
        </w:r>
      </w:hyperlink>
      <w:r w:rsidR="00414A95" w:rsidRPr="00D863C1">
        <w:rPr>
          <w:sz w:val="18"/>
          <w:szCs w:val="18"/>
        </w:rPr>
        <w:t>;</w:t>
      </w:r>
    </w:p>
    <w:p w14:paraId="6D3548BB" w14:textId="77777777" w:rsidR="00414A95" w:rsidRPr="00D863C1" w:rsidRDefault="00000000" w:rsidP="00414A95">
      <w:pPr>
        <w:spacing w:after="0" w:line="240" w:lineRule="auto"/>
        <w:ind w:left="426"/>
        <w:rPr>
          <w:sz w:val="18"/>
          <w:szCs w:val="18"/>
        </w:rPr>
      </w:pPr>
      <w:hyperlink r:id="rId44" w:history="1">
        <w:r w:rsidR="00414A95" w:rsidRPr="00D863C1">
          <w:rPr>
            <w:rStyle w:val="Hyperlink"/>
            <w:sz w:val="18"/>
            <w:szCs w:val="18"/>
          </w:rPr>
          <w:t>senator.rennick@aph.gov.au</w:t>
        </w:r>
      </w:hyperlink>
      <w:r w:rsidR="00414A95" w:rsidRPr="00D863C1">
        <w:rPr>
          <w:sz w:val="18"/>
          <w:szCs w:val="18"/>
        </w:rPr>
        <w:t xml:space="preserve">; </w:t>
      </w:r>
      <w:hyperlink r:id="rId45" w:history="1">
        <w:r w:rsidR="00414A95" w:rsidRPr="00D863C1">
          <w:rPr>
            <w:rStyle w:val="Hyperlink"/>
            <w:sz w:val="18"/>
            <w:szCs w:val="18"/>
          </w:rPr>
          <w:t>senator.roberts@aph.gov.au</w:t>
        </w:r>
      </w:hyperlink>
      <w:r w:rsidR="00414A95" w:rsidRPr="00D863C1">
        <w:rPr>
          <w:rStyle w:val="Hyperlink"/>
          <w:sz w:val="18"/>
          <w:szCs w:val="18"/>
          <w:u w:val="none"/>
        </w:rPr>
        <w:t xml:space="preserve">; </w:t>
      </w:r>
      <w:hyperlink r:id="rId46" w:history="1">
        <w:r w:rsidR="00414A95" w:rsidRPr="00D863C1">
          <w:rPr>
            <w:rStyle w:val="Hyperlink"/>
            <w:sz w:val="18"/>
            <w:szCs w:val="18"/>
          </w:rPr>
          <w:t>senator.scarr@aph.gov.au</w:t>
        </w:r>
      </w:hyperlink>
      <w:r w:rsidR="00414A95" w:rsidRPr="00D863C1">
        <w:rPr>
          <w:sz w:val="18"/>
          <w:szCs w:val="18"/>
        </w:rPr>
        <w:t xml:space="preserve">; </w:t>
      </w:r>
    </w:p>
    <w:p w14:paraId="3034248C" w14:textId="77777777" w:rsidR="00414A95" w:rsidRPr="00D863C1" w:rsidRDefault="00000000" w:rsidP="00414A95">
      <w:pPr>
        <w:spacing w:after="0" w:line="240" w:lineRule="auto"/>
        <w:ind w:left="426"/>
        <w:rPr>
          <w:sz w:val="18"/>
          <w:szCs w:val="18"/>
        </w:rPr>
      </w:pPr>
      <w:hyperlink r:id="rId47" w:history="1">
        <w:r w:rsidR="00414A95" w:rsidRPr="00D863C1">
          <w:rPr>
            <w:rStyle w:val="Hyperlink"/>
            <w:sz w:val="18"/>
            <w:szCs w:val="18"/>
          </w:rPr>
          <w:t>senator.stoker@aph.gov.au</w:t>
        </w:r>
      </w:hyperlink>
      <w:r w:rsidR="00414A95" w:rsidRPr="00D863C1">
        <w:rPr>
          <w:sz w:val="18"/>
          <w:szCs w:val="18"/>
        </w:rPr>
        <w:t xml:space="preserve">; </w:t>
      </w:r>
      <w:hyperlink r:id="rId48" w:history="1">
        <w:r w:rsidR="00414A95" w:rsidRPr="00D863C1">
          <w:rPr>
            <w:rStyle w:val="Hyperlink"/>
            <w:sz w:val="18"/>
            <w:szCs w:val="18"/>
          </w:rPr>
          <w:t>senator.waters@aph.gov.au</w:t>
        </w:r>
      </w:hyperlink>
      <w:r w:rsidR="00414A95" w:rsidRPr="00D863C1">
        <w:rPr>
          <w:sz w:val="18"/>
          <w:szCs w:val="18"/>
        </w:rPr>
        <w:t xml:space="preserve">; </w:t>
      </w:r>
      <w:hyperlink r:id="rId49" w:history="1">
        <w:r w:rsidR="00414A95" w:rsidRPr="00D863C1">
          <w:rPr>
            <w:rStyle w:val="Hyperlink"/>
            <w:sz w:val="18"/>
            <w:szCs w:val="18"/>
          </w:rPr>
          <w:t>senator.watt@aph.gov.au</w:t>
        </w:r>
      </w:hyperlink>
      <w:r w:rsidR="00414A95" w:rsidRPr="00D863C1">
        <w:rPr>
          <w:sz w:val="18"/>
          <w:szCs w:val="18"/>
        </w:rPr>
        <w:t xml:space="preserve">; </w:t>
      </w:r>
    </w:p>
    <w:p w14:paraId="5B6AD704" w14:textId="77777777" w:rsidR="00414A95" w:rsidRDefault="00414A95" w:rsidP="00414A95">
      <w:pPr>
        <w:spacing w:after="0" w:line="240" w:lineRule="auto"/>
        <w:ind w:left="426"/>
        <w:rPr>
          <w:rFonts w:cstheme="minorHAnsi"/>
        </w:rPr>
      </w:pPr>
      <w:r>
        <w:rPr>
          <w:rFonts w:cstheme="minorHAnsi"/>
        </w:rPr>
        <w:t xml:space="preserve"> </w:t>
      </w:r>
    </w:p>
    <w:p w14:paraId="2CC78B39" w14:textId="77777777" w:rsidR="00414A95" w:rsidRPr="008C2595" w:rsidRDefault="00414A95" w:rsidP="00414A9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E34CA38" w14:textId="77777777" w:rsidR="00414A95" w:rsidRPr="001B24D1" w:rsidRDefault="00000000" w:rsidP="00414A95">
      <w:pPr>
        <w:spacing w:after="0" w:line="240" w:lineRule="auto"/>
        <w:ind w:left="426"/>
        <w:rPr>
          <w:rStyle w:val="Hyperlink"/>
        </w:rPr>
      </w:pPr>
      <w:hyperlink r:id="rId50" w:history="1">
        <w:r w:rsidR="00414A95" w:rsidRPr="001B24D1">
          <w:rPr>
            <w:rStyle w:val="Hyperlink"/>
            <w:sz w:val="18"/>
            <w:szCs w:val="18"/>
          </w:rPr>
          <w:t>senator.antic@aph.gov.au</w:t>
        </w:r>
      </w:hyperlink>
      <w:r w:rsidR="00414A95" w:rsidRPr="001B24D1">
        <w:rPr>
          <w:rStyle w:val="Hyperlink"/>
        </w:rPr>
        <w:t xml:space="preserve">; </w:t>
      </w:r>
      <w:hyperlink r:id="rId51" w:history="1">
        <w:r w:rsidR="00414A95" w:rsidRPr="001B24D1">
          <w:rPr>
            <w:rStyle w:val="Hyperlink"/>
            <w:sz w:val="18"/>
            <w:szCs w:val="18"/>
          </w:rPr>
          <w:t>senator.birmingham@aph.gov.au</w:t>
        </w:r>
      </w:hyperlink>
      <w:r w:rsidR="00414A95" w:rsidRPr="001B24D1">
        <w:rPr>
          <w:rStyle w:val="Hyperlink"/>
        </w:rPr>
        <w:t xml:space="preserve">; </w:t>
      </w:r>
      <w:hyperlink r:id="rId52" w:history="1">
        <w:r w:rsidR="00414A95" w:rsidRPr="001B24D1">
          <w:rPr>
            <w:rStyle w:val="Hyperlink"/>
            <w:sz w:val="18"/>
            <w:szCs w:val="18"/>
          </w:rPr>
          <w:t>senator.farrell@aph.gov.au</w:t>
        </w:r>
      </w:hyperlink>
      <w:r w:rsidR="00414A95" w:rsidRPr="001B24D1">
        <w:rPr>
          <w:rStyle w:val="Hyperlink"/>
        </w:rPr>
        <w:t>;</w:t>
      </w:r>
    </w:p>
    <w:p w14:paraId="4A3EAF3E" w14:textId="77777777" w:rsidR="00414A95" w:rsidRPr="001B24D1" w:rsidRDefault="00000000" w:rsidP="00414A95">
      <w:pPr>
        <w:spacing w:after="0" w:line="240" w:lineRule="auto"/>
        <w:ind w:left="426"/>
        <w:rPr>
          <w:rStyle w:val="Hyperlink"/>
          <w:sz w:val="18"/>
          <w:szCs w:val="18"/>
        </w:rPr>
      </w:pPr>
      <w:hyperlink r:id="rId53" w:history="1">
        <w:r w:rsidR="00414A95" w:rsidRPr="001B24D1">
          <w:rPr>
            <w:rStyle w:val="Hyperlink"/>
            <w:sz w:val="18"/>
            <w:szCs w:val="18"/>
          </w:rPr>
          <w:t>senator.fawcett@aph.gov.au</w:t>
        </w:r>
      </w:hyperlink>
      <w:r w:rsidR="00414A95" w:rsidRPr="001B24D1">
        <w:rPr>
          <w:rStyle w:val="Hyperlink"/>
          <w:sz w:val="18"/>
          <w:szCs w:val="18"/>
        </w:rPr>
        <w:t xml:space="preserve">; </w:t>
      </w:r>
      <w:hyperlink r:id="rId54" w:history="1">
        <w:r w:rsidR="00414A95" w:rsidRPr="001B24D1">
          <w:rPr>
            <w:rStyle w:val="Hyperlink"/>
            <w:sz w:val="18"/>
            <w:szCs w:val="18"/>
          </w:rPr>
          <w:t>senator.grogan@aph.gov.au</w:t>
        </w:r>
      </w:hyperlink>
      <w:r w:rsidR="00414A95" w:rsidRPr="001B24D1">
        <w:rPr>
          <w:rStyle w:val="Hyperlink"/>
          <w:sz w:val="18"/>
          <w:szCs w:val="18"/>
        </w:rPr>
        <w:t xml:space="preserve">; </w:t>
      </w:r>
      <w:hyperlink r:id="rId55" w:history="1">
        <w:r w:rsidR="00414A95" w:rsidRPr="001B24D1">
          <w:rPr>
            <w:rStyle w:val="Hyperlink"/>
            <w:sz w:val="18"/>
            <w:szCs w:val="18"/>
          </w:rPr>
          <w:t>senator.hanson-young@aph.gov.au</w:t>
        </w:r>
      </w:hyperlink>
      <w:r w:rsidR="00414A95" w:rsidRPr="001B24D1">
        <w:rPr>
          <w:rStyle w:val="Hyperlink"/>
          <w:sz w:val="18"/>
          <w:szCs w:val="18"/>
        </w:rPr>
        <w:t xml:space="preserve">; </w:t>
      </w:r>
    </w:p>
    <w:p w14:paraId="61D5C2C0" w14:textId="77777777" w:rsidR="00414A95" w:rsidRPr="001B24D1" w:rsidRDefault="00000000" w:rsidP="00414A95">
      <w:pPr>
        <w:spacing w:after="0" w:line="240" w:lineRule="auto"/>
        <w:ind w:left="426"/>
        <w:rPr>
          <w:rStyle w:val="Hyperlink"/>
          <w:sz w:val="18"/>
          <w:szCs w:val="18"/>
        </w:rPr>
      </w:pPr>
      <w:hyperlink r:id="rId56" w:history="1">
        <w:r w:rsidR="00414A95" w:rsidRPr="001B24D1">
          <w:rPr>
            <w:rStyle w:val="Hyperlink"/>
            <w:sz w:val="18"/>
            <w:szCs w:val="18"/>
          </w:rPr>
          <w:t>senator.liddle@aph.gov.au</w:t>
        </w:r>
      </w:hyperlink>
      <w:r w:rsidR="00414A95" w:rsidRPr="001B24D1">
        <w:rPr>
          <w:rStyle w:val="Hyperlink"/>
          <w:sz w:val="18"/>
          <w:szCs w:val="18"/>
        </w:rPr>
        <w:t xml:space="preserve">; </w:t>
      </w:r>
      <w:hyperlink r:id="rId57" w:history="1">
        <w:r w:rsidR="00414A95" w:rsidRPr="001B24D1">
          <w:rPr>
            <w:rStyle w:val="Hyperlink"/>
            <w:sz w:val="18"/>
            <w:szCs w:val="18"/>
          </w:rPr>
          <w:t>Senator.mclachlan@aph.gov.au</w:t>
        </w:r>
      </w:hyperlink>
      <w:r w:rsidR="00414A95" w:rsidRPr="001B24D1">
        <w:rPr>
          <w:rStyle w:val="Hyperlink"/>
          <w:sz w:val="18"/>
          <w:szCs w:val="18"/>
        </w:rPr>
        <w:t xml:space="preserve">; </w:t>
      </w:r>
      <w:hyperlink r:id="rId58" w:history="1">
        <w:r w:rsidR="00414A95" w:rsidRPr="001B24D1">
          <w:rPr>
            <w:rStyle w:val="Hyperlink"/>
            <w:sz w:val="18"/>
            <w:szCs w:val="18"/>
          </w:rPr>
          <w:t>senator.pocock@aph.gov.au</w:t>
        </w:r>
      </w:hyperlink>
      <w:r w:rsidR="00414A95" w:rsidRPr="001B24D1">
        <w:rPr>
          <w:rStyle w:val="Hyperlink"/>
          <w:sz w:val="18"/>
          <w:szCs w:val="18"/>
        </w:rPr>
        <w:t xml:space="preserve">; </w:t>
      </w:r>
    </w:p>
    <w:p w14:paraId="609D28CC" w14:textId="77777777" w:rsidR="00414A95" w:rsidRPr="001B24D1" w:rsidRDefault="00000000" w:rsidP="00414A95">
      <w:pPr>
        <w:spacing w:after="0" w:line="240" w:lineRule="auto"/>
        <w:ind w:left="426"/>
        <w:rPr>
          <w:rStyle w:val="Hyperlink"/>
          <w:sz w:val="18"/>
          <w:szCs w:val="18"/>
        </w:rPr>
      </w:pPr>
      <w:hyperlink r:id="rId59" w:history="1">
        <w:r w:rsidR="00414A95" w:rsidRPr="001B24D1">
          <w:rPr>
            <w:rStyle w:val="Hyperlink"/>
            <w:sz w:val="18"/>
            <w:szCs w:val="18"/>
          </w:rPr>
          <w:t>senator.ruston@aph.gov.au</w:t>
        </w:r>
      </w:hyperlink>
      <w:r w:rsidR="00414A95" w:rsidRPr="001B24D1">
        <w:rPr>
          <w:rStyle w:val="Hyperlink"/>
          <w:sz w:val="18"/>
          <w:szCs w:val="18"/>
        </w:rPr>
        <w:t xml:space="preserve">; </w:t>
      </w:r>
      <w:hyperlink r:id="rId60" w:history="1">
        <w:r w:rsidR="00414A95" w:rsidRPr="001B24D1">
          <w:rPr>
            <w:rStyle w:val="Hyperlink"/>
            <w:sz w:val="18"/>
            <w:szCs w:val="18"/>
          </w:rPr>
          <w:t>senator.marielle.smith@aph.gov.au</w:t>
        </w:r>
      </w:hyperlink>
      <w:r w:rsidR="00414A95" w:rsidRPr="001B24D1">
        <w:rPr>
          <w:rStyle w:val="Hyperlink"/>
          <w:sz w:val="18"/>
          <w:szCs w:val="18"/>
        </w:rPr>
        <w:t xml:space="preserve">; </w:t>
      </w:r>
      <w:hyperlink r:id="rId61" w:history="1">
        <w:r w:rsidR="00414A95" w:rsidRPr="001B24D1">
          <w:rPr>
            <w:rStyle w:val="Hyperlink"/>
            <w:sz w:val="18"/>
            <w:szCs w:val="18"/>
          </w:rPr>
          <w:t>senator.wong@aph.gov.au</w:t>
        </w:r>
      </w:hyperlink>
      <w:r w:rsidR="00414A95" w:rsidRPr="001B24D1">
        <w:rPr>
          <w:rStyle w:val="Hyperlink"/>
          <w:sz w:val="18"/>
          <w:szCs w:val="18"/>
        </w:rPr>
        <w:t>;</w:t>
      </w:r>
    </w:p>
    <w:p w14:paraId="08330D47" w14:textId="77777777" w:rsidR="00414A95" w:rsidRPr="001B24D1" w:rsidRDefault="00414A95" w:rsidP="00414A95">
      <w:pPr>
        <w:spacing w:after="0" w:line="240" w:lineRule="auto"/>
        <w:ind w:left="426"/>
      </w:pPr>
    </w:p>
    <w:p w14:paraId="2991173D" w14:textId="77777777" w:rsidR="00414A95" w:rsidRPr="001B24D1" w:rsidRDefault="00414A95" w:rsidP="00414A95">
      <w:pPr>
        <w:spacing w:after="0" w:line="240" w:lineRule="auto"/>
        <w:rPr>
          <w:rFonts w:cstheme="minorHAnsi"/>
        </w:rPr>
      </w:pPr>
      <w:r w:rsidRPr="001B24D1">
        <w:rPr>
          <w:rFonts w:cstheme="minorHAnsi"/>
          <w:b/>
          <w:bCs/>
        </w:rPr>
        <w:t xml:space="preserve">Email addresses </w:t>
      </w:r>
      <w:r w:rsidRPr="001B24D1">
        <w:rPr>
          <w:rFonts w:cstheme="minorHAnsi"/>
        </w:rPr>
        <w:t>for all</w:t>
      </w:r>
      <w:r w:rsidRPr="001B24D1">
        <w:rPr>
          <w:rFonts w:cstheme="minorHAnsi"/>
          <w:b/>
          <w:bCs/>
        </w:rPr>
        <w:t xml:space="preserve"> </w:t>
      </w:r>
      <w:r w:rsidRPr="001B24D1">
        <w:rPr>
          <w:rFonts w:cstheme="minorHAnsi"/>
          <w:b/>
          <w:bCs/>
          <w:color w:val="FF0000"/>
        </w:rPr>
        <w:t xml:space="preserve">Tasmania </w:t>
      </w:r>
      <w:r w:rsidRPr="001B24D1">
        <w:rPr>
          <w:rFonts w:cstheme="minorHAnsi"/>
          <w:b/>
          <w:bCs/>
        </w:rPr>
        <w:t xml:space="preserve">senators - ready to copy and paste into “TO” </w:t>
      </w:r>
      <w:r w:rsidRPr="001B24D1">
        <w:rPr>
          <w:rFonts w:cstheme="minorHAnsi"/>
        </w:rPr>
        <w:t>section of your email:</w:t>
      </w:r>
    </w:p>
    <w:p w14:paraId="3E354CB6" w14:textId="77777777" w:rsidR="00414A95" w:rsidRPr="001B24D1" w:rsidRDefault="00000000" w:rsidP="00414A95">
      <w:pPr>
        <w:spacing w:after="0" w:line="240" w:lineRule="auto"/>
        <w:ind w:left="426"/>
        <w:rPr>
          <w:sz w:val="18"/>
          <w:szCs w:val="18"/>
        </w:rPr>
      </w:pPr>
      <w:hyperlink r:id="rId62" w:history="1">
        <w:r w:rsidR="00414A95" w:rsidRPr="001B24D1">
          <w:rPr>
            <w:rStyle w:val="Hyperlink"/>
            <w:sz w:val="18"/>
            <w:szCs w:val="18"/>
          </w:rPr>
          <w:t>senator.askew@aph.gov.au</w:t>
        </w:r>
      </w:hyperlink>
      <w:r w:rsidR="00414A95" w:rsidRPr="001B24D1">
        <w:rPr>
          <w:sz w:val="18"/>
          <w:szCs w:val="18"/>
        </w:rPr>
        <w:t xml:space="preserve">; </w:t>
      </w:r>
      <w:hyperlink r:id="rId63" w:history="1">
        <w:r w:rsidR="00414A95" w:rsidRPr="001B24D1">
          <w:rPr>
            <w:rStyle w:val="Hyperlink"/>
            <w:sz w:val="18"/>
            <w:szCs w:val="18"/>
          </w:rPr>
          <w:t>senator.bilyk@aph.gov.au</w:t>
        </w:r>
      </w:hyperlink>
      <w:r w:rsidR="00414A95" w:rsidRPr="001B24D1">
        <w:rPr>
          <w:sz w:val="18"/>
          <w:szCs w:val="18"/>
        </w:rPr>
        <w:t xml:space="preserve">; </w:t>
      </w:r>
      <w:hyperlink r:id="rId64" w:history="1">
        <w:r w:rsidR="00414A95" w:rsidRPr="001B24D1">
          <w:rPr>
            <w:rStyle w:val="Hyperlink"/>
            <w:sz w:val="18"/>
            <w:szCs w:val="18"/>
          </w:rPr>
          <w:t>senator.carol.brown@aph.gov.au</w:t>
        </w:r>
      </w:hyperlink>
      <w:r w:rsidR="00414A95" w:rsidRPr="001B24D1">
        <w:rPr>
          <w:sz w:val="18"/>
          <w:szCs w:val="18"/>
        </w:rPr>
        <w:t xml:space="preserve">; </w:t>
      </w:r>
    </w:p>
    <w:p w14:paraId="1DCCBBE2" w14:textId="77777777" w:rsidR="00414A95" w:rsidRPr="001B24D1" w:rsidRDefault="00000000" w:rsidP="00414A95">
      <w:pPr>
        <w:spacing w:after="0" w:line="240" w:lineRule="auto"/>
        <w:ind w:left="426"/>
        <w:rPr>
          <w:rStyle w:val="Hyperlink"/>
          <w:sz w:val="18"/>
          <w:szCs w:val="18"/>
          <w:u w:val="none"/>
        </w:rPr>
      </w:pPr>
      <w:hyperlink r:id="rId65" w:history="1">
        <w:r w:rsidR="00414A95" w:rsidRPr="001B24D1">
          <w:rPr>
            <w:rStyle w:val="Hyperlink"/>
            <w:sz w:val="18"/>
            <w:szCs w:val="18"/>
          </w:rPr>
          <w:t>senator.chandler@aph.gov.au</w:t>
        </w:r>
      </w:hyperlink>
      <w:r w:rsidR="00414A95" w:rsidRPr="001B24D1">
        <w:rPr>
          <w:sz w:val="18"/>
          <w:szCs w:val="18"/>
        </w:rPr>
        <w:t xml:space="preserve">; </w:t>
      </w:r>
      <w:hyperlink r:id="rId66" w:history="1">
        <w:r w:rsidR="00414A95" w:rsidRPr="001B24D1">
          <w:rPr>
            <w:rStyle w:val="Hyperlink"/>
            <w:sz w:val="18"/>
            <w:szCs w:val="18"/>
          </w:rPr>
          <w:t>senator.colbeck@aph.gov.au</w:t>
        </w:r>
      </w:hyperlink>
      <w:r w:rsidR="00414A95" w:rsidRPr="001B24D1">
        <w:rPr>
          <w:sz w:val="18"/>
          <w:szCs w:val="18"/>
        </w:rPr>
        <w:t xml:space="preserve">; </w:t>
      </w:r>
      <w:hyperlink r:id="rId67" w:history="1">
        <w:r w:rsidR="00414A95" w:rsidRPr="001B24D1">
          <w:rPr>
            <w:rStyle w:val="Hyperlink"/>
            <w:sz w:val="18"/>
            <w:szCs w:val="18"/>
          </w:rPr>
          <w:t>senator.duniam@aph.gov.au</w:t>
        </w:r>
      </w:hyperlink>
      <w:r w:rsidR="00414A95" w:rsidRPr="001B24D1">
        <w:rPr>
          <w:rStyle w:val="Hyperlink"/>
          <w:sz w:val="18"/>
          <w:szCs w:val="18"/>
          <w:u w:val="none"/>
        </w:rPr>
        <w:t xml:space="preserve">; </w:t>
      </w:r>
    </w:p>
    <w:p w14:paraId="525097CE" w14:textId="77777777" w:rsidR="00414A95" w:rsidRPr="001B24D1" w:rsidRDefault="00000000" w:rsidP="00414A95">
      <w:pPr>
        <w:spacing w:after="0" w:line="240" w:lineRule="auto"/>
        <w:ind w:left="426"/>
        <w:rPr>
          <w:sz w:val="18"/>
          <w:szCs w:val="18"/>
        </w:rPr>
      </w:pPr>
      <w:hyperlink r:id="rId68" w:history="1">
        <w:r w:rsidR="00414A95" w:rsidRPr="001B24D1">
          <w:rPr>
            <w:rStyle w:val="Hyperlink"/>
            <w:sz w:val="18"/>
            <w:szCs w:val="18"/>
          </w:rPr>
          <w:t>senator.lambie@aph.gov.au</w:t>
        </w:r>
      </w:hyperlink>
      <w:r w:rsidR="00414A95" w:rsidRPr="001B24D1">
        <w:rPr>
          <w:rStyle w:val="Hyperlink"/>
          <w:sz w:val="18"/>
          <w:szCs w:val="18"/>
          <w:u w:val="none"/>
        </w:rPr>
        <w:t xml:space="preserve">; </w:t>
      </w:r>
      <w:hyperlink r:id="rId69" w:history="1">
        <w:r w:rsidR="00414A95" w:rsidRPr="001B24D1">
          <w:rPr>
            <w:rStyle w:val="Hyperlink"/>
            <w:sz w:val="18"/>
            <w:szCs w:val="18"/>
          </w:rPr>
          <w:t>senator.mckim@aph.gov.au</w:t>
        </w:r>
      </w:hyperlink>
      <w:r w:rsidR="00414A95" w:rsidRPr="001B24D1">
        <w:rPr>
          <w:sz w:val="18"/>
          <w:szCs w:val="18"/>
        </w:rPr>
        <w:t xml:space="preserve">; </w:t>
      </w:r>
      <w:hyperlink r:id="rId70" w:history="1">
        <w:r w:rsidR="00414A95" w:rsidRPr="001B24D1">
          <w:rPr>
            <w:rStyle w:val="Hyperlink"/>
            <w:sz w:val="18"/>
            <w:szCs w:val="18"/>
          </w:rPr>
          <w:t>senator.polley@aph.gov.au</w:t>
        </w:r>
      </w:hyperlink>
      <w:r w:rsidR="00414A95" w:rsidRPr="001B24D1">
        <w:rPr>
          <w:sz w:val="18"/>
          <w:szCs w:val="18"/>
        </w:rPr>
        <w:t xml:space="preserve">; </w:t>
      </w:r>
    </w:p>
    <w:p w14:paraId="78DC9758" w14:textId="77777777" w:rsidR="00414A95" w:rsidRPr="001B24D1" w:rsidRDefault="00000000" w:rsidP="00414A95">
      <w:pPr>
        <w:spacing w:after="0" w:line="240" w:lineRule="auto"/>
        <w:ind w:left="426"/>
        <w:rPr>
          <w:sz w:val="18"/>
          <w:szCs w:val="18"/>
        </w:rPr>
      </w:pPr>
      <w:hyperlink r:id="rId71" w:history="1">
        <w:r w:rsidR="00414A95" w:rsidRPr="001B24D1">
          <w:rPr>
            <w:rStyle w:val="Hyperlink"/>
            <w:sz w:val="18"/>
            <w:szCs w:val="18"/>
          </w:rPr>
          <w:t>senator.tyrrell@aph.gov.au</w:t>
        </w:r>
      </w:hyperlink>
      <w:r w:rsidR="00414A95" w:rsidRPr="001B24D1">
        <w:rPr>
          <w:sz w:val="18"/>
          <w:szCs w:val="18"/>
        </w:rPr>
        <w:t xml:space="preserve">; </w:t>
      </w:r>
      <w:hyperlink r:id="rId72" w:history="1">
        <w:r w:rsidR="00414A95" w:rsidRPr="001B24D1">
          <w:rPr>
            <w:rStyle w:val="Hyperlink"/>
            <w:sz w:val="18"/>
            <w:szCs w:val="18"/>
          </w:rPr>
          <w:t>senator.urquhart@aph.gov.au</w:t>
        </w:r>
      </w:hyperlink>
      <w:r w:rsidR="00414A95" w:rsidRPr="001B24D1">
        <w:rPr>
          <w:sz w:val="18"/>
          <w:szCs w:val="18"/>
        </w:rPr>
        <w:t xml:space="preserve">; </w:t>
      </w:r>
      <w:hyperlink r:id="rId73" w:history="1">
        <w:r w:rsidR="00414A95" w:rsidRPr="001B24D1">
          <w:rPr>
            <w:rStyle w:val="Hyperlink"/>
            <w:sz w:val="18"/>
            <w:szCs w:val="18"/>
          </w:rPr>
          <w:t>senator.whish-wilson@aph.gov.au</w:t>
        </w:r>
      </w:hyperlink>
      <w:r w:rsidR="00414A95" w:rsidRPr="001B24D1">
        <w:rPr>
          <w:sz w:val="18"/>
          <w:szCs w:val="18"/>
        </w:rPr>
        <w:t xml:space="preserve">; </w:t>
      </w:r>
    </w:p>
    <w:p w14:paraId="41A6FF2F" w14:textId="77777777" w:rsidR="00414A95" w:rsidRPr="001B24D1" w:rsidRDefault="00414A95" w:rsidP="00414A95">
      <w:pPr>
        <w:spacing w:after="0" w:line="240" w:lineRule="auto"/>
        <w:ind w:left="426"/>
        <w:rPr>
          <w:rFonts w:cstheme="minorHAnsi"/>
        </w:rPr>
      </w:pPr>
    </w:p>
    <w:p w14:paraId="3E987D6C" w14:textId="77777777" w:rsidR="00414A95" w:rsidRPr="001B24D1" w:rsidRDefault="00414A95" w:rsidP="00414A95">
      <w:pPr>
        <w:spacing w:after="0" w:line="240" w:lineRule="auto"/>
        <w:rPr>
          <w:rFonts w:cstheme="minorHAnsi"/>
        </w:rPr>
      </w:pPr>
      <w:r w:rsidRPr="001B24D1">
        <w:rPr>
          <w:rFonts w:cstheme="minorHAnsi"/>
          <w:b/>
          <w:bCs/>
        </w:rPr>
        <w:t xml:space="preserve">Email addresses </w:t>
      </w:r>
      <w:r w:rsidRPr="001B24D1">
        <w:rPr>
          <w:rFonts w:cstheme="minorHAnsi"/>
        </w:rPr>
        <w:t>for all</w:t>
      </w:r>
      <w:r w:rsidRPr="001B24D1">
        <w:rPr>
          <w:rFonts w:cstheme="minorHAnsi"/>
          <w:b/>
          <w:bCs/>
        </w:rPr>
        <w:t xml:space="preserve"> </w:t>
      </w:r>
      <w:r w:rsidRPr="001B24D1">
        <w:rPr>
          <w:rFonts w:cstheme="minorHAnsi"/>
          <w:b/>
          <w:bCs/>
          <w:color w:val="FF0000"/>
        </w:rPr>
        <w:t xml:space="preserve">Victorian </w:t>
      </w:r>
      <w:r w:rsidRPr="001B24D1">
        <w:rPr>
          <w:rFonts w:cstheme="minorHAnsi"/>
          <w:b/>
          <w:bCs/>
        </w:rPr>
        <w:t xml:space="preserve">senators - ready to copy and paste into “TO” </w:t>
      </w:r>
      <w:r w:rsidRPr="001B24D1">
        <w:rPr>
          <w:rFonts w:cstheme="minorHAnsi"/>
        </w:rPr>
        <w:t>section of your email:</w:t>
      </w:r>
    </w:p>
    <w:p w14:paraId="7B107FC8" w14:textId="77777777" w:rsidR="00414A95" w:rsidRPr="001B24D1" w:rsidRDefault="00000000" w:rsidP="00414A95">
      <w:pPr>
        <w:spacing w:after="0" w:line="240" w:lineRule="auto"/>
        <w:ind w:left="426"/>
        <w:rPr>
          <w:rFonts w:cstheme="minorHAnsi"/>
          <w:sz w:val="18"/>
          <w:szCs w:val="18"/>
        </w:rPr>
      </w:pPr>
      <w:hyperlink r:id="rId74" w:history="1">
        <w:r w:rsidR="00414A95" w:rsidRPr="001B24D1">
          <w:rPr>
            <w:rStyle w:val="Hyperlink"/>
            <w:rFonts w:cstheme="minorHAnsi"/>
            <w:sz w:val="18"/>
            <w:szCs w:val="18"/>
          </w:rPr>
          <w:t>senator.babet@aph.gov.au</w:t>
        </w:r>
      </w:hyperlink>
      <w:r w:rsidR="00414A95" w:rsidRPr="001B24D1">
        <w:rPr>
          <w:rStyle w:val="Hyperlink"/>
          <w:rFonts w:cstheme="minorHAnsi"/>
          <w:sz w:val="18"/>
          <w:szCs w:val="18"/>
          <w:u w:val="none"/>
        </w:rPr>
        <w:t xml:space="preserve">; </w:t>
      </w:r>
      <w:hyperlink r:id="rId75" w:history="1">
        <w:r w:rsidR="00414A95" w:rsidRPr="001B24D1">
          <w:rPr>
            <w:rStyle w:val="Hyperlink"/>
            <w:rFonts w:cstheme="minorHAnsi"/>
            <w:sz w:val="18"/>
            <w:szCs w:val="18"/>
          </w:rPr>
          <w:t>senator.ciccone@aph.gov.au</w:t>
        </w:r>
      </w:hyperlink>
      <w:r w:rsidR="00414A95" w:rsidRPr="001B24D1">
        <w:rPr>
          <w:rFonts w:cstheme="minorHAnsi"/>
          <w:sz w:val="18"/>
          <w:szCs w:val="18"/>
        </w:rPr>
        <w:t xml:space="preserve">; </w:t>
      </w:r>
      <w:hyperlink r:id="rId76" w:history="1">
        <w:r w:rsidR="00414A95" w:rsidRPr="001B24D1">
          <w:rPr>
            <w:rStyle w:val="Hyperlink"/>
            <w:rFonts w:cstheme="minorHAnsi"/>
            <w:sz w:val="18"/>
            <w:szCs w:val="18"/>
          </w:rPr>
          <w:t>senator.henderson@aph.gov.au</w:t>
        </w:r>
      </w:hyperlink>
      <w:r w:rsidR="00414A95" w:rsidRPr="001B24D1">
        <w:rPr>
          <w:rFonts w:cstheme="minorHAnsi"/>
          <w:sz w:val="18"/>
          <w:szCs w:val="18"/>
        </w:rPr>
        <w:t xml:space="preserve">; </w:t>
      </w:r>
    </w:p>
    <w:p w14:paraId="43031CE8" w14:textId="77777777" w:rsidR="00414A95" w:rsidRPr="001B24D1" w:rsidRDefault="00000000" w:rsidP="00414A95">
      <w:pPr>
        <w:spacing w:after="0" w:line="240" w:lineRule="auto"/>
        <w:ind w:left="426"/>
        <w:rPr>
          <w:sz w:val="18"/>
          <w:szCs w:val="18"/>
        </w:rPr>
      </w:pPr>
      <w:hyperlink r:id="rId77" w:history="1">
        <w:r w:rsidR="00414A95" w:rsidRPr="001B24D1">
          <w:rPr>
            <w:rStyle w:val="Hyperlink"/>
            <w:rFonts w:cstheme="minorHAnsi"/>
            <w:sz w:val="18"/>
            <w:szCs w:val="18"/>
          </w:rPr>
          <w:t>senator.hume@aph.gov.au</w:t>
        </w:r>
      </w:hyperlink>
      <w:r w:rsidR="00414A95" w:rsidRPr="001B24D1">
        <w:rPr>
          <w:rFonts w:cstheme="minorHAnsi"/>
          <w:sz w:val="18"/>
          <w:szCs w:val="18"/>
        </w:rPr>
        <w:t xml:space="preserve">; </w:t>
      </w:r>
      <w:hyperlink r:id="rId78" w:history="1">
        <w:r w:rsidR="00414A95" w:rsidRPr="001B24D1">
          <w:rPr>
            <w:rStyle w:val="Hyperlink"/>
            <w:rFonts w:cstheme="minorHAnsi"/>
            <w:sz w:val="18"/>
            <w:szCs w:val="18"/>
          </w:rPr>
          <w:t>senator.mckenzie@aph.gov.au</w:t>
        </w:r>
      </w:hyperlink>
      <w:r w:rsidR="00414A95" w:rsidRPr="001B24D1">
        <w:rPr>
          <w:rStyle w:val="Hyperlink"/>
          <w:rFonts w:cstheme="minorHAnsi"/>
          <w:sz w:val="18"/>
          <w:szCs w:val="18"/>
          <w:u w:val="none"/>
        </w:rPr>
        <w:t xml:space="preserve">; </w:t>
      </w:r>
      <w:hyperlink r:id="rId79" w:history="1">
        <w:r w:rsidR="00414A95" w:rsidRPr="001B24D1">
          <w:rPr>
            <w:rStyle w:val="Hyperlink"/>
            <w:rFonts w:cstheme="minorHAnsi"/>
            <w:sz w:val="18"/>
            <w:szCs w:val="18"/>
          </w:rPr>
          <w:t>senator.paterson@aph.gov.au</w:t>
        </w:r>
      </w:hyperlink>
      <w:r w:rsidR="00414A95" w:rsidRPr="001B24D1">
        <w:rPr>
          <w:rFonts w:cstheme="minorHAnsi"/>
          <w:sz w:val="18"/>
          <w:szCs w:val="18"/>
        </w:rPr>
        <w:t>;</w:t>
      </w:r>
      <w:r w:rsidR="00414A95" w:rsidRPr="001B24D1">
        <w:rPr>
          <w:sz w:val="18"/>
          <w:szCs w:val="18"/>
        </w:rPr>
        <w:t xml:space="preserve"> </w:t>
      </w:r>
    </w:p>
    <w:p w14:paraId="6978D6DB" w14:textId="77777777" w:rsidR="00414A95" w:rsidRPr="001B24D1" w:rsidRDefault="00000000" w:rsidP="00414A95">
      <w:pPr>
        <w:spacing w:after="0" w:line="240" w:lineRule="auto"/>
        <w:ind w:left="426"/>
      </w:pPr>
      <w:hyperlink r:id="rId80" w:history="1">
        <w:r w:rsidR="00414A95" w:rsidRPr="001B24D1">
          <w:rPr>
            <w:rStyle w:val="Hyperlink"/>
            <w:rFonts w:cstheme="minorHAnsi"/>
            <w:sz w:val="18"/>
            <w:szCs w:val="18"/>
          </w:rPr>
          <w:t>senator.rice@aph.gov.au</w:t>
        </w:r>
      </w:hyperlink>
      <w:r w:rsidR="00414A95" w:rsidRPr="001B24D1">
        <w:rPr>
          <w:rFonts w:cstheme="minorHAnsi"/>
          <w:sz w:val="18"/>
          <w:szCs w:val="18"/>
        </w:rPr>
        <w:t xml:space="preserve">; </w:t>
      </w:r>
      <w:hyperlink r:id="rId81" w:history="1">
        <w:r w:rsidR="00414A95" w:rsidRPr="001B24D1">
          <w:rPr>
            <w:rStyle w:val="Hyperlink"/>
            <w:rFonts w:cstheme="minorHAnsi"/>
            <w:sz w:val="18"/>
            <w:szCs w:val="18"/>
          </w:rPr>
          <w:t>senator.stewart@aph.gov.au</w:t>
        </w:r>
      </w:hyperlink>
      <w:r w:rsidR="00414A95" w:rsidRPr="001B24D1">
        <w:rPr>
          <w:rFonts w:cstheme="minorHAnsi"/>
          <w:sz w:val="18"/>
          <w:szCs w:val="18"/>
        </w:rPr>
        <w:t xml:space="preserve">; </w:t>
      </w:r>
      <w:hyperlink r:id="rId82" w:history="1">
        <w:r w:rsidR="00414A95" w:rsidRPr="001B24D1">
          <w:rPr>
            <w:rStyle w:val="Hyperlink"/>
            <w:rFonts w:cstheme="minorHAnsi"/>
            <w:sz w:val="18"/>
            <w:szCs w:val="18"/>
          </w:rPr>
          <w:t>senator.thorpe@aph.gov.au</w:t>
        </w:r>
      </w:hyperlink>
      <w:r w:rsidR="00414A95" w:rsidRPr="001B24D1">
        <w:rPr>
          <w:rFonts w:cstheme="minorHAnsi"/>
          <w:sz w:val="18"/>
          <w:szCs w:val="18"/>
        </w:rPr>
        <w:t>;</w:t>
      </w:r>
      <w:r w:rsidR="00414A95" w:rsidRPr="001B24D1">
        <w:t xml:space="preserve"> </w:t>
      </w:r>
    </w:p>
    <w:p w14:paraId="5BD782F2" w14:textId="77777777" w:rsidR="00414A95" w:rsidRPr="001B24D1" w:rsidRDefault="00000000" w:rsidP="00414A95">
      <w:pPr>
        <w:spacing w:after="0" w:line="240" w:lineRule="auto"/>
        <w:ind w:left="426"/>
        <w:rPr>
          <w:rFonts w:cstheme="minorHAnsi"/>
          <w:sz w:val="18"/>
          <w:szCs w:val="18"/>
        </w:rPr>
      </w:pPr>
      <w:hyperlink r:id="rId83" w:history="1">
        <w:r w:rsidR="00414A95" w:rsidRPr="001B24D1">
          <w:rPr>
            <w:rStyle w:val="Hyperlink"/>
            <w:rFonts w:cstheme="minorHAnsi"/>
            <w:sz w:val="18"/>
            <w:szCs w:val="18"/>
          </w:rPr>
          <w:t>senator.van@aph.gov.au</w:t>
        </w:r>
      </w:hyperlink>
      <w:r w:rsidR="00414A95" w:rsidRPr="001B24D1">
        <w:rPr>
          <w:rFonts w:cstheme="minorHAnsi"/>
          <w:sz w:val="18"/>
          <w:szCs w:val="18"/>
        </w:rPr>
        <w:t xml:space="preserve">;  </w:t>
      </w:r>
      <w:hyperlink r:id="rId84" w:history="1">
        <w:r w:rsidR="00414A95" w:rsidRPr="001B24D1">
          <w:rPr>
            <w:rStyle w:val="Hyperlink"/>
            <w:rFonts w:cstheme="minorHAnsi"/>
            <w:sz w:val="18"/>
            <w:szCs w:val="18"/>
          </w:rPr>
          <w:t>senator.walsh@aph.gov.au</w:t>
        </w:r>
      </w:hyperlink>
      <w:r w:rsidR="00414A95" w:rsidRPr="001B24D1">
        <w:rPr>
          <w:rFonts w:cstheme="minorHAnsi"/>
          <w:sz w:val="18"/>
          <w:szCs w:val="18"/>
        </w:rPr>
        <w:t xml:space="preserve">; </w:t>
      </w:r>
      <w:hyperlink r:id="rId85" w:history="1">
        <w:r w:rsidR="00414A95" w:rsidRPr="001B24D1">
          <w:rPr>
            <w:rStyle w:val="Hyperlink"/>
            <w:rFonts w:cstheme="minorHAnsi"/>
            <w:sz w:val="18"/>
            <w:szCs w:val="18"/>
          </w:rPr>
          <w:t>senator.white@aph.gov.au</w:t>
        </w:r>
      </w:hyperlink>
    </w:p>
    <w:p w14:paraId="7FABA8AC" w14:textId="77777777" w:rsidR="00414A95" w:rsidRPr="00C34C77" w:rsidRDefault="00414A95" w:rsidP="00414A95">
      <w:pPr>
        <w:spacing w:after="0" w:line="240" w:lineRule="auto"/>
        <w:ind w:left="426"/>
      </w:pPr>
    </w:p>
    <w:p w14:paraId="7772CFE2" w14:textId="77777777" w:rsidR="00414A95" w:rsidRPr="001B24D1" w:rsidRDefault="00414A95" w:rsidP="00414A95">
      <w:pPr>
        <w:spacing w:after="0" w:line="240" w:lineRule="auto"/>
        <w:rPr>
          <w:rFonts w:cstheme="minorHAnsi"/>
        </w:rPr>
      </w:pPr>
      <w:r w:rsidRPr="001B24D1">
        <w:rPr>
          <w:rFonts w:cstheme="minorHAnsi"/>
          <w:b/>
          <w:bCs/>
        </w:rPr>
        <w:t xml:space="preserve">Email addresses </w:t>
      </w:r>
      <w:r w:rsidRPr="001B24D1">
        <w:rPr>
          <w:rFonts w:cstheme="minorHAnsi"/>
        </w:rPr>
        <w:t>for all</w:t>
      </w:r>
      <w:r w:rsidRPr="001B24D1">
        <w:rPr>
          <w:rFonts w:cstheme="minorHAnsi"/>
          <w:b/>
          <w:bCs/>
        </w:rPr>
        <w:t xml:space="preserve"> </w:t>
      </w:r>
      <w:r w:rsidRPr="001B24D1">
        <w:rPr>
          <w:rFonts w:cstheme="minorHAnsi"/>
          <w:b/>
          <w:bCs/>
          <w:color w:val="FF0000"/>
        </w:rPr>
        <w:t xml:space="preserve">WA </w:t>
      </w:r>
      <w:r w:rsidRPr="001B24D1">
        <w:rPr>
          <w:rFonts w:cstheme="minorHAnsi"/>
          <w:b/>
          <w:bCs/>
        </w:rPr>
        <w:t xml:space="preserve">senators - ready to copy and paste into “TO” </w:t>
      </w:r>
      <w:r w:rsidRPr="001B24D1">
        <w:rPr>
          <w:rFonts w:cstheme="minorHAnsi"/>
        </w:rPr>
        <w:t>section of your email:</w:t>
      </w:r>
    </w:p>
    <w:p w14:paraId="0A9E059E" w14:textId="77777777" w:rsidR="00414A95" w:rsidRPr="001B24D1" w:rsidRDefault="00000000" w:rsidP="00414A95">
      <w:pPr>
        <w:spacing w:after="0" w:line="240" w:lineRule="auto"/>
        <w:ind w:left="426"/>
        <w:rPr>
          <w:sz w:val="18"/>
          <w:szCs w:val="18"/>
        </w:rPr>
      </w:pPr>
      <w:hyperlink r:id="rId86" w:history="1">
        <w:r w:rsidR="00414A95" w:rsidRPr="001B24D1">
          <w:rPr>
            <w:rStyle w:val="Hyperlink"/>
            <w:sz w:val="18"/>
            <w:szCs w:val="18"/>
          </w:rPr>
          <w:t>senator.brockman@aph.gov.au</w:t>
        </w:r>
      </w:hyperlink>
      <w:r w:rsidR="00414A95" w:rsidRPr="001B24D1">
        <w:rPr>
          <w:sz w:val="18"/>
          <w:szCs w:val="18"/>
        </w:rPr>
        <w:t xml:space="preserve">; </w:t>
      </w:r>
      <w:hyperlink r:id="rId87" w:history="1">
        <w:r w:rsidR="00414A95" w:rsidRPr="001B24D1">
          <w:rPr>
            <w:rStyle w:val="Hyperlink"/>
            <w:sz w:val="18"/>
            <w:szCs w:val="18"/>
          </w:rPr>
          <w:t>senator.cash@aph.gov.au</w:t>
        </w:r>
      </w:hyperlink>
      <w:r w:rsidR="00414A95" w:rsidRPr="001B24D1">
        <w:rPr>
          <w:sz w:val="18"/>
          <w:szCs w:val="18"/>
        </w:rPr>
        <w:t xml:space="preserve">; </w:t>
      </w:r>
      <w:hyperlink r:id="rId88" w:history="1">
        <w:r w:rsidR="00414A95" w:rsidRPr="001B24D1">
          <w:rPr>
            <w:rStyle w:val="Hyperlink"/>
            <w:sz w:val="18"/>
            <w:szCs w:val="18"/>
          </w:rPr>
          <w:t>senator.cox@aph.gov.au</w:t>
        </w:r>
      </w:hyperlink>
      <w:r w:rsidR="00414A95" w:rsidRPr="001B24D1">
        <w:rPr>
          <w:rStyle w:val="Hyperlink"/>
        </w:rPr>
        <w:t>;</w:t>
      </w:r>
      <w:r w:rsidR="00414A95" w:rsidRPr="001B24D1">
        <w:rPr>
          <w:sz w:val="18"/>
          <w:szCs w:val="18"/>
        </w:rPr>
        <w:t xml:space="preserve"> </w:t>
      </w:r>
    </w:p>
    <w:p w14:paraId="6B4A4341" w14:textId="77777777" w:rsidR="00414A95" w:rsidRPr="001B24D1" w:rsidRDefault="00000000" w:rsidP="00414A95">
      <w:pPr>
        <w:spacing w:after="0" w:line="240" w:lineRule="auto"/>
        <w:ind w:left="426"/>
        <w:rPr>
          <w:rStyle w:val="Hyperlink"/>
          <w:sz w:val="18"/>
          <w:szCs w:val="18"/>
          <w:u w:val="none"/>
        </w:rPr>
      </w:pPr>
      <w:hyperlink r:id="rId89" w:history="1">
        <w:r w:rsidR="00414A95" w:rsidRPr="001B24D1">
          <w:rPr>
            <w:rStyle w:val="Hyperlink"/>
            <w:sz w:val="18"/>
            <w:szCs w:val="18"/>
          </w:rPr>
          <w:t>senator.dodson@aph.gov.au</w:t>
        </w:r>
      </w:hyperlink>
      <w:r w:rsidR="00414A95" w:rsidRPr="001B24D1">
        <w:rPr>
          <w:sz w:val="18"/>
          <w:szCs w:val="18"/>
        </w:rPr>
        <w:t xml:space="preserve">; </w:t>
      </w:r>
      <w:hyperlink r:id="rId90" w:history="1">
        <w:r w:rsidR="00414A95" w:rsidRPr="001B24D1">
          <w:rPr>
            <w:rStyle w:val="Hyperlink"/>
            <w:sz w:val="18"/>
            <w:szCs w:val="18"/>
          </w:rPr>
          <w:t>senator.lines@aph.gov.au</w:t>
        </w:r>
      </w:hyperlink>
      <w:r w:rsidR="00414A95" w:rsidRPr="001B24D1">
        <w:rPr>
          <w:sz w:val="18"/>
          <w:szCs w:val="18"/>
        </w:rPr>
        <w:t xml:space="preserve">; </w:t>
      </w:r>
      <w:hyperlink r:id="rId91" w:history="1">
        <w:r w:rsidR="00414A95" w:rsidRPr="001B24D1">
          <w:rPr>
            <w:rStyle w:val="Hyperlink"/>
            <w:sz w:val="18"/>
            <w:szCs w:val="18"/>
          </w:rPr>
          <w:t>senator.matt.o'sullivan@aph.gov.au</w:t>
        </w:r>
      </w:hyperlink>
      <w:r w:rsidR="00414A95" w:rsidRPr="001B24D1">
        <w:rPr>
          <w:rStyle w:val="Hyperlink"/>
          <w:sz w:val="18"/>
          <w:szCs w:val="18"/>
          <w:u w:val="none"/>
        </w:rPr>
        <w:t xml:space="preserve">; </w:t>
      </w:r>
    </w:p>
    <w:p w14:paraId="1B03120C" w14:textId="77777777" w:rsidR="00414A95" w:rsidRPr="001B24D1" w:rsidRDefault="00000000" w:rsidP="00414A95">
      <w:pPr>
        <w:spacing w:after="0" w:line="240" w:lineRule="auto"/>
        <w:ind w:left="426"/>
        <w:rPr>
          <w:sz w:val="18"/>
          <w:szCs w:val="18"/>
        </w:rPr>
      </w:pPr>
      <w:hyperlink r:id="rId92" w:history="1">
        <w:r w:rsidR="00414A95" w:rsidRPr="001B24D1">
          <w:rPr>
            <w:rStyle w:val="Hyperlink"/>
            <w:sz w:val="18"/>
            <w:szCs w:val="18"/>
          </w:rPr>
          <w:t>senator.pratt@aph.gov.au</w:t>
        </w:r>
      </w:hyperlink>
      <w:r w:rsidR="00414A95" w:rsidRPr="001B24D1">
        <w:rPr>
          <w:sz w:val="18"/>
          <w:szCs w:val="18"/>
        </w:rPr>
        <w:t xml:space="preserve">; </w:t>
      </w:r>
      <w:hyperlink r:id="rId93" w:history="1">
        <w:r w:rsidR="00414A95" w:rsidRPr="001B24D1">
          <w:rPr>
            <w:rStyle w:val="Hyperlink"/>
            <w:sz w:val="18"/>
            <w:szCs w:val="18"/>
          </w:rPr>
          <w:t>senator.reynolds@aph.gov.au</w:t>
        </w:r>
      </w:hyperlink>
      <w:r w:rsidR="00414A95" w:rsidRPr="001B24D1">
        <w:rPr>
          <w:sz w:val="18"/>
          <w:szCs w:val="18"/>
        </w:rPr>
        <w:t xml:space="preserve">; </w:t>
      </w:r>
      <w:hyperlink r:id="rId94" w:history="1">
        <w:r w:rsidR="00414A95" w:rsidRPr="001B24D1">
          <w:rPr>
            <w:rStyle w:val="Hyperlink"/>
            <w:sz w:val="18"/>
            <w:szCs w:val="18"/>
          </w:rPr>
          <w:t>senator.small@aph.gov.au</w:t>
        </w:r>
      </w:hyperlink>
      <w:r w:rsidR="00414A95" w:rsidRPr="001B24D1">
        <w:rPr>
          <w:sz w:val="18"/>
          <w:szCs w:val="18"/>
        </w:rPr>
        <w:t xml:space="preserve">; </w:t>
      </w:r>
    </w:p>
    <w:p w14:paraId="5FD80C88" w14:textId="77777777" w:rsidR="00414A95" w:rsidRPr="00D863C1" w:rsidRDefault="00000000" w:rsidP="00414A95">
      <w:pPr>
        <w:spacing w:after="0" w:line="240" w:lineRule="auto"/>
        <w:ind w:left="426"/>
        <w:rPr>
          <w:sz w:val="18"/>
          <w:szCs w:val="18"/>
        </w:rPr>
      </w:pPr>
      <w:hyperlink r:id="rId95" w:history="1">
        <w:r w:rsidR="00414A95" w:rsidRPr="001B24D1">
          <w:rPr>
            <w:rStyle w:val="Hyperlink"/>
            <w:sz w:val="18"/>
            <w:szCs w:val="18"/>
          </w:rPr>
          <w:t>senator.smith@aph.gov.au</w:t>
        </w:r>
      </w:hyperlink>
      <w:r w:rsidR="00414A95" w:rsidRPr="001B24D1">
        <w:rPr>
          <w:rStyle w:val="Hyperlink"/>
          <w:sz w:val="18"/>
          <w:szCs w:val="18"/>
          <w:u w:val="none"/>
        </w:rPr>
        <w:t xml:space="preserve">; </w:t>
      </w:r>
      <w:hyperlink r:id="rId96" w:history="1">
        <w:r w:rsidR="00414A95" w:rsidRPr="001B24D1">
          <w:rPr>
            <w:rStyle w:val="Hyperlink"/>
            <w:sz w:val="18"/>
            <w:szCs w:val="18"/>
          </w:rPr>
          <w:t>senator.steele-john@aph.gov.au</w:t>
        </w:r>
      </w:hyperlink>
      <w:r w:rsidR="00414A95" w:rsidRPr="001B24D1">
        <w:rPr>
          <w:sz w:val="18"/>
          <w:szCs w:val="18"/>
        </w:rPr>
        <w:t xml:space="preserve">; </w:t>
      </w:r>
      <w:hyperlink r:id="rId97" w:history="1">
        <w:r w:rsidR="00414A95" w:rsidRPr="001B24D1">
          <w:rPr>
            <w:rStyle w:val="Hyperlink"/>
            <w:sz w:val="18"/>
            <w:szCs w:val="18"/>
          </w:rPr>
          <w:t>senator.sterle@aph.gov.au</w:t>
        </w:r>
      </w:hyperlink>
    </w:p>
    <w:p w14:paraId="04EE034B" w14:textId="77777777" w:rsidR="00D7046D" w:rsidRPr="00C34C77" w:rsidRDefault="00D7046D" w:rsidP="00C34C77">
      <w:pPr>
        <w:spacing w:after="0" w:line="240" w:lineRule="auto"/>
        <w:ind w:left="426"/>
      </w:pPr>
    </w:p>
    <w:p w14:paraId="680472D4" w14:textId="1A8895F8" w:rsidR="00F17241" w:rsidRDefault="00F17241">
      <w:pPr>
        <w:rPr>
          <w:rStyle w:val="Hyperlink"/>
          <w:rFonts w:cstheme="minorHAnsi"/>
          <w:bCs/>
          <w:iCs/>
        </w:rPr>
      </w:pPr>
      <w:r>
        <w:rPr>
          <w:rStyle w:val="Hyperlink"/>
          <w:rFonts w:cstheme="minorHAnsi"/>
          <w:bCs/>
          <w:iCs/>
        </w:rPr>
        <w:br w:type="page"/>
      </w:r>
    </w:p>
    <w:p w14:paraId="76CBAA73" w14:textId="77777777" w:rsidR="00DE7661" w:rsidRPr="008C2595" w:rsidRDefault="00DE7661" w:rsidP="00AA3D5B">
      <w:pPr>
        <w:tabs>
          <w:tab w:val="left" w:pos="6436"/>
        </w:tabs>
        <w:spacing w:after="0" w:line="240" w:lineRule="auto"/>
        <w:rPr>
          <w:rStyle w:val="Hyperlink"/>
          <w:rFonts w:cstheme="minorHAnsi"/>
          <w:bCs/>
          <w:iCs/>
        </w:rPr>
      </w:pPr>
    </w:p>
    <w:p w14:paraId="08C73685" w14:textId="77777777" w:rsidR="0080476A" w:rsidRPr="00BF1FE2" w:rsidRDefault="0080476A" w:rsidP="0080476A">
      <w:pPr>
        <w:pBdr>
          <w:bottom w:val="single" w:sz="18" w:space="1" w:color="auto"/>
        </w:pBdr>
        <w:tabs>
          <w:tab w:val="left" w:pos="6436"/>
        </w:tabs>
        <w:spacing w:after="0" w:line="240" w:lineRule="auto"/>
        <w:ind w:right="-283"/>
        <w:rPr>
          <w:rFonts w:cstheme="minorHAnsi"/>
          <w:b/>
          <w:iCs/>
          <w:lang w:val="en-GB"/>
        </w:rPr>
      </w:pPr>
    </w:p>
    <w:p w14:paraId="6A40DAE5" w14:textId="77777777" w:rsidR="00AA3D5B" w:rsidRDefault="00AA3D5B" w:rsidP="00AA3D5B">
      <w:pPr>
        <w:tabs>
          <w:tab w:val="left" w:pos="6436"/>
        </w:tabs>
        <w:spacing w:after="0" w:line="240" w:lineRule="auto"/>
        <w:rPr>
          <w:rFonts w:cstheme="minorHAnsi"/>
          <w:b/>
          <w:bCs/>
          <w:sz w:val="16"/>
          <w:szCs w:val="16"/>
        </w:rPr>
      </w:pPr>
    </w:p>
    <w:p w14:paraId="10DD6281" w14:textId="77777777" w:rsidR="00BF4C57" w:rsidRDefault="00BF4C57" w:rsidP="00BF4C57">
      <w:pPr>
        <w:spacing w:after="0" w:line="240" w:lineRule="auto"/>
        <w:rPr>
          <w:rFonts w:cstheme="minorHAnsi"/>
          <w:b/>
          <w:iCs/>
          <w:lang w:val="en-GB"/>
        </w:rPr>
      </w:pPr>
    </w:p>
    <w:p w14:paraId="74C48BF9" w14:textId="0C5BBD1F" w:rsidR="001B7C3F" w:rsidRDefault="001B7C3F" w:rsidP="001B7C3F">
      <w:pPr>
        <w:pBdr>
          <w:bottom w:val="single" w:sz="18" w:space="1" w:color="auto"/>
        </w:pBdr>
        <w:tabs>
          <w:tab w:val="left" w:pos="6436"/>
        </w:tabs>
        <w:spacing w:after="0" w:line="240" w:lineRule="auto"/>
        <w:ind w:right="-283"/>
        <w:rPr>
          <w:rFonts w:cstheme="minorHAnsi"/>
          <w:sz w:val="28"/>
          <w:szCs w:val="28"/>
        </w:rPr>
      </w:pPr>
      <w:r w:rsidRPr="00BF1FE2">
        <w:rPr>
          <w:rFonts w:cstheme="minorHAnsi"/>
          <w:b/>
          <w:bCs/>
          <w:sz w:val="28"/>
          <w:szCs w:val="28"/>
        </w:rPr>
        <w:t>PROFORMA LETTER</w:t>
      </w:r>
      <w:r>
        <w:rPr>
          <w:rFonts w:cstheme="minorHAnsi"/>
          <w:sz w:val="28"/>
          <w:szCs w:val="28"/>
        </w:rPr>
        <w:t xml:space="preserve">:  </w:t>
      </w:r>
    </w:p>
    <w:p w14:paraId="36730B2E" w14:textId="77777777" w:rsidR="001B24D1" w:rsidRDefault="001B24D1" w:rsidP="001B7C3F">
      <w:pPr>
        <w:pBdr>
          <w:bottom w:val="single" w:sz="18" w:space="1" w:color="auto"/>
        </w:pBdr>
        <w:tabs>
          <w:tab w:val="left" w:pos="6436"/>
        </w:tabs>
        <w:spacing w:after="0" w:line="240" w:lineRule="auto"/>
        <w:ind w:right="-283"/>
        <w:rPr>
          <w:rFonts w:cstheme="minorHAnsi"/>
          <w:sz w:val="28"/>
          <w:szCs w:val="28"/>
        </w:rPr>
      </w:pPr>
    </w:p>
    <w:p w14:paraId="51B189CF" w14:textId="78B938CA" w:rsidR="001B7C3F" w:rsidRDefault="001B7C3F" w:rsidP="001B7C3F">
      <w:pPr>
        <w:pBdr>
          <w:bottom w:val="single" w:sz="18" w:space="1" w:color="auto"/>
        </w:pBdr>
        <w:tabs>
          <w:tab w:val="left" w:pos="6436"/>
        </w:tabs>
        <w:spacing w:after="0" w:line="240" w:lineRule="auto"/>
        <w:ind w:right="-283"/>
        <w:rPr>
          <w:rFonts w:eastAsia="Times New Roman" w:cstheme="minorHAnsi"/>
          <w:b/>
          <w:bCs/>
          <w:color w:val="222222"/>
          <w:sz w:val="28"/>
          <w:szCs w:val="28"/>
          <w:lang w:eastAsia="en-AU"/>
        </w:rPr>
      </w:pPr>
      <w:r>
        <w:rPr>
          <w:rFonts w:eastAsia="Times New Roman" w:cstheme="minorHAnsi"/>
          <w:b/>
          <w:bCs/>
          <w:color w:val="222222"/>
          <w:sz w:val="28"/>
          <w:szCs w:val="28"/>
          <w:lang w:eastAsia="en-AU"/>
        </w:rPr>
        <w:t>Access to income support and s</w:t>
      </w:r>
      <w:r w:rsidRPr="00D2179B">
        <w:rPr>
          <w:rFonts w:eastAsia="Times New Roman" w:cstheme="minorHAnsi"/>
          <w:b/>
          <w:bCs/>
          <w:color w:val="222222"/>
          <w:sz w:val="28"/>
          <w:szCs w:val="28"/>
          <w:lang w:eastAsia="en-AU"/>
        </w:rPr>
        <w:t>ocial safety net</w:t>
      </w:r>
      <w:r>
        <w:rPr>
          <w:rFonts w:eastAsia="Times New Roman" w:cstheme="minorHAnsi"/>
          <w:b/>
          <w:bCs/>
          <w:color w:val="222222"/>
          <w:sz w:val="28"/>
          <w:szCs w:val="28"/>
          <w:lang w:eastAsia="en-AU"/>
        </w:rPr>
        <w:t xml:space="preserve"> for refugees and people seeking asylum</w:t>
      </w:r>
    </w:p>
    <w:p w14:paraId="35BEEDE5" w14:textId="77777777" w:rsidR="001B7C3F" w:rsidRDefault="001B7C3F" w:rsidP="001B7C3F">
      <w:pPr>
        <w:pBdr>
          <w:bottom w:val="single" w:sz="18" w:space="1" w:color="auto"/>
        </w:pBdr>
        <w:tabs>
          <w:tab w:val="left" w:pos="6436"/>
        </w:tabs>
        <w:spacing w:after="0" w:line="240" w:lineRule="auto"/>
        <w:ind w:right="-283"/>
        <w:rPr>
          <w:rFonts w:eastAsia="Times New Roman" w:cstheme="minorHAnsi"/>
          <w:b/>
          <w:bCs/>
          <w:color w:val="222222"/>
          <w:sz w:val="28"/>
          <w:szCs w:val="28"/>
          <w:lang w:eastAsia="en-AU"/>
        </w:rPr>
      </w:pPr>
    </w:p>
    <w:p w14:paraId="78E2D524" w14:textId="77777777" w:rsidR="001B7C3F" w:rsidRPr="001B7C3F" w:rsidRDefault="001B7C3F" w:rsidP="001B7C3F">
      <w:pPr>
        <w:tabs>
          <w:tab w:val="left" w:pos="6436"/>
        </w:tabs>
        <w:spacing w:after="0" w:line="240" w:lineRule="auto"/>
        <w:rPr>
          <w:rFonts w:cstheme="minorHAnsi"/>
          <w:b/>
          <w:bCs/>
          <w:sz w:val="16"/>
          <w:szCs w:val="16"/>
        </w:rPr>
      </w:pPr>
    </w:p>
    <w:p w14:paraId="2661E98F" w14:textId="77777777" w:rsidR="000141A7" w:rsidRDefault="000141A7" w:rsidP="000141A7">
      <w:pPr>
        <w:shd w:val="clear" w:color="auto" w:fill="FFFFFF"/>
        <w:spacing w:after="0" w:line="240" w:lineRule="auto"/>
        <w:rPr>
          <w:rFonts w:cstheme="minorHAnsi"/>
          <w:i/>
          <w:iCs/>
          <w:color w:val="FF0000"/>
        </w:rPr>
      </w:pPr>
    </w:p>
    <w:p w14:paraId="68886DFD" w14:textId="2ECAA0BE" w:rsidR="000141A7" w:rsidRPr="005019F6" w:rsidRDefault="000141A7" w:rsidP="000141A7">
      <w:pPr>
        <w:shd w:val="clear" w:color="auto" w:fill="FFFFFF"/>
        <w:spacing w:after="0" w:line="240" w:lineRule="auto"/>
        <w:rPr>
          <w:rFonts w:cstheme="minorHAnsi"/>
          <w:i/>
          <w:iCs/>
          <w:color w:val="FF0000"/>
        </w:rPr>
      </w:pPr>
      <w:r w:rsidRPr="005019F6">
        <w:rPr>
          <w:rFonts w:cstheme="minorHAnsi"/>
          <w:i/>
          <w:iCs/>
          <w:color w:val="FF0000"/>
        </w:rPr>
        <w:t>[</w:t>
      </w:r>
      <w:r>
        <w:rPr>
          <w:rFonts w:cstheme="minorHAnsi"/>
          <w:i/>
          <w:iCs/>
          <w:color w:val="FF0000"/>
        </w:rPr>
        <w:t>Date</w:t>
      </w:r>
      <w:r w:rsidRPr="005019F6">
        <w:rPr>
          <w:rFonts w:cstheme="minorHAnsi"/>
          <w:i/>
          <w:iCs/>
          <w:color w:val="FF0000"/>
        </w:rPr>
        <w:t>]</w:t>
      </w:r>
    </w:p>
    <w:p w14:paraId="72D2D16A" w14:textId="77777777" w:rsidR="001B7C3F" w:rsidRDefault="001B7C3F" w:rsidP="001B7C3F">
      <w:pPr>
        <w:spacing w:after="0" w:line="240" w:lineRule="auto"/>
        <w:rPr>
          <w:rFonts w:cstheme="minorHAnsi"/>
        </w:rPr>
      </w:pPr>
    </w:p>
    <w:p w14:paraId="4214917E" w14:textId="77777777" w:rsidR="001B24D1" w:rsidRDefault="001B24D1" w:rsidP="001B7C3F">
      <w:pPr>
        <w:spacing w:after="0" w:line="240" w:lineRule="auto"/>
        <w:rPr>
          <w:rFonts w:cstheme="minorHAnsi"/>
        </w:rPr>
      </w:pPr>
    </w:p>
    <w:p w14:paraId="23009DF9" w14:textId="7680B109" w:rsidR="001B7C3F" w:rsidRDefault="001B7C3F" w:rsidP="001B7C3F">
      <w:pPr>
        <w:spacing w:after="0" w:line="240" w:lineRule="auto"/>
        <w:rPr>
          <w:rFonts w:cstheme="minorHAnsi"/>
        </w:rPr>
      </w:pPr>
      <w:r>
        <w:rPr>
          <w:rFonts w:cstheme="minorHAnsi"/>
        </w:rPr>
        <w:t>Dear Minister Giles/O’Neill</w:t>
      </w:r>
    </w:p>
    <w:p w14:paraId="69B90FC7" w14:textId="77777777" w:rsidR="001B7C3F" w:rsidRDefault="001B7C3F" w:rsidP="001B7C3F">
      <w:pPr>
        <w:spacing w:after="0" w:line="240" w:lineRule="auto"/>
        <w:rPr>
          <w:rFonts w:cstheme="minorHAnsi"/>
        </w:rPr>
      </w:pPr>
    </w:p>
    <w:p w14:paraId="63FDAC6B" w14:textId="77777777" w:rsidR="001B7C3F" w:rsidRDefault="001B7C3F" w:rsidP="001B7C3F">
      <w:pPr>
        <w:spacing w:after="0" w:line="240" w:lineRule="auto"/>
        <w:rPr>
          <w:rFonts w:cstheme="minorHAnsi"/>
        </w:rPr>
      </w:pPr>
      <w:r w:rsidRPr="00D63F6C">
        <w:rPr>
          <w:rFonts w:cstheme="minorHAnsi"/>
        </w:rPr>
        <w:t>Congratulations on your appointment as Minister for Immigration</w:t>
      </w:r>
      <w:r>
        <w:rPr>
          <w:rFonts w:cstheme="minorHAnsi"/>
        </w:rPr>
        <w:t>/Minister for Home Affairs</w:t>
      </w:r>
      <w:r w:rsidRPr="00D63F6C">
        <w:rPr>
          <w:rFonts w:cstheme="minorHAnsi"/>
        </w:rPr>
        <w:t>.</w:t>
      </w:r>
      <w:r>
        <w:rPr>
          <w:rFonts w:cstheme="minorHAnsi"/>
        </w:rPr>
        <w:t xml:space="preserve"> </w:t>
      </w:r>
    </w:p>
    <w:p w14:paraId="60E96049" w14:textId="77777777" w:rsidR="001B7C3F" w:rsidRDefault="001B7C3F" w:rsidP="001B7C3F">
      <w:pPr>
        <w:spacing w:after="0" w:line="240" w:lineRule="auto"/>
        <w:rPr>
          <w:rFonts w:cstheme="minorHAnsi"/>
        </w:rPr>
      </w:pPr>
    </w:p>
    <w:p w14:paraId="7B9F3994" w14:textId="15CC7D23" w:rsidR="001B7C3F" w:rsidRPr="001637A4" w:rsidRDefault="001B7C3F" w:rsidP="001B7C3F">
      <w:pPr>
        <w:spacing w:after="0" w:line="240" w:lineRule="auto"/>
        <w:rPr>
          <w:rFonts w:cstheme="minorHAnsi"/>
        </w:rPr>
      </w:pPr>
      <w:r>
        <w:rPr>
          <w:rFonts w:cstheme="minorHAnsi"/>
        </w:rPr>
        <w:t>I welcome your government’s promise to govern</w:t>
      </w:r>
      <w:r w:rsidRPr="00D63F6C">
        <w:rPr>
          <w:rFonts w:cstheme="minorHAnsi"/>
        </w:rPr>
        <w:t xml:space="preserve"> </w:t>
      </w:r>
      <w:r>
        <w:rPr>
          <w:rFonts w:cstheme="minorHAnsi"/>
        </w:rPr>
        <w:t xml:space="preserve">in a way that looks after the disadvantaged and vulnerable, and leaves no one behind, and in particular Labor’s </w:t>
      </w:r>
      <w:r w:rsidRPr="00D63F6C">
        <w:rPr>
          <w:rFonts w:cstheme="minorHAnsi"/>
        </w:rPr>
        <w:t>commitment to</w:t>
      </w:r>
      <w:r>
        <w:rPr>
          <w:rFonts w:cstheme="minorHAnsi"/>
        </w:rPr>
        <w:t xml:space="preserve"> restore a positive and compassionate approach to the treatment of refugees.</w:t>
      </w:r>
    </w:p>
    <w:p w14:paraId="2670DF60" w14:textId="77777777" w:rsidR="001B7C3F" w:rsidRDefault="001B7C3F" w:rsidP="001B7C3F">
      <w:pPr>
        <w:shd w:val="clear" w:color="auto" w:fill="FFFFFF"/>
        <w:spacing w:before="240" w:after="0" w:line="240" w:lineRule="auto"/>
      </w:pPr>
      <w:r>
        <w:t>Over the last 10 years conditions for people seeking refugee protection in Australia have become increasingly harsh and cruel. The previous federal government introduced a series of policy changes restricting eligibility for Status Resolution Support Service (SRSS) to such an extent that most people awaiting protection decisions are now excluded from receiving income or other support through SRSS.</w:t>
      </w:r>
    </w:p>
    <w:p w14:paraId="53361C0C" w14:textId="77777777" w:rsidR="001B7C3F" w:rsidRDefault="001B7C3F" w:rsidP="001B7C3F">
      <w:pPr>
        <w:shd w:val="clear" w:color="auto" w:fill="FFFFFF"/>
        <w:spacing w:after="0" w:line="240" w:lineRule="auto"/>
        <w:ind w:left="-142"/>
      </w:pPr>
    </w:p>
    <w:p w14:paraId="5DDEDEB6" w14:textId="77777777" w:rsidR="001B7C3F" w:rsidRDefault="001B7C3F" w:rsidP="001B7C3F">
      <w:pPr>
        <w:shd w:val="clear" w:color="auto" w:fill="FFFFFF"/>
        <w:spacing w:after="0" w:line="240" w:lineRule="auto"/>
      </w:pPr>
      <w:r>
        <w:t>This has meant that the approximately 30,000 people have been left with no safety net while they wait for decisions on their application for protection. Many are now</w:t>
      </w:r>
      <w:r w:rsidRPr="00607F7C">
        <w:rPr>
          <w:rFonts w:eastAsia="Times New Roman" w:cstheme="minorHAnsi"/>
          <w:lang w:eastAsia="en-AU"/>
        </w:rPr>
        <w:t xml:space="preserve"> </w:t>
      </w:r>
      <w:r>
        <w:rPr>
          <w:rFonts w:eastAsia="Times New Roman" w:cstheme="minorHAnsi"/>
          <w:lang w:eastAsia="en-AU"/>
        </w:rPr>
        <w:t>homeless and</w:t>
      </w:r>
      <w:r w:rsidRPr="00607F7C">
        <w:rPr>
          <w:rFonts w:eastAsia="Times New Roman" w:cstheme="minorHAnsi"/>
          <w:lang w:eastAsia="en-AU"/>
        </w:rPr>
        <w:t xml:space="preserve"> in destitution</w:t>
      </w:r>
      <w:r>
        <w:rPr>
          <w:rFonts w:eastAsia="Times New Roman" w:cstheme="minorHAnsi"/>
          <w:lang w:eastAsia="en-AU"/>
        </w:rPr>
        <w:t>, with no means to support themselves and their families. They are completely reliant on</w:t>
      </w:r>
      <w:r w:rsidRPr="00607F7C">
        <w:rPr>
          <w:rFonts w:eastAsia="Times New Roman" w:cstheme="minorHAnsi"/>
          <w:lang w:eastAsia="en-AU"/>
        </w:rPr>
        <w:t xml:space="preserve"> over-stretched community service organisations or unfunded voluntary community groups.</w:t>
      </w:r>
    </w:p>
    <w:p w14:paraId="4A12CA9A" w14:textId="77777777" w:rsidR="001B7C3F" w:rsidRDefault="001B7C3F" w:rsidP="001B7C3F">
      <w:pPr>
        <w:shd w:val="clear" w:color="auto" w:fill="FFFFFF"/>
        <w:spacing w:after="0" w:line="240" w:lineRule="auto"/>
        <w:ind w:left="-142"/>
      </w:pPr>
    </w:p>
    <w:p w14:paraId="4DF351A8" w14:textId="2C9ED941" w:rsidR="001B7C3F" w:rsidRDefault="000F0374" w:rsidP="001B7C3F">
      <w:pPr>
        <w:shd w:val="clear" w:color="auto" w:fill="FFFFFF"/>
        <w:spacing w:after="0" w:line="240" w:lineRule="auto"/>
        <w:rPr>
          <w:rFonts w:cstheme="minorHAnsi"/>
          <w:lang w:val="en-GB"/>
        </w:rPr>
      </w:pPr>
      <w:r>
        <w:rPr>
          <w:rFonts w:cstheme="minorHAnsi"/>
          <w:lang w:val="en-GB"/>
        </w:rPr>
        <w:t xml:space="preserve">As this is a matter of urgency, </w:t>
      </w:r>
      <w:r w:rsidR="008B0D06">
        <w:rPr>
          <w:rFonts w:cstheme="minorHAnsi"/>
          <w:lang w:val="en-GB"/>
        </w:rPr>
        <w:t>please</w:t>
      </w:r>
      <w:r w:rsidR="001B7C3F">
        <w:rPr>
          <w:rFonts w:cstheme="minorHAnsi"/>
          <w:lang w:val="en-GB"/>
        </w:rPr>
        <w:t xml:space="preserve"> immediately instigate action to:</w:t>
      </w:r>
    </w:p>
    <w:p w14:paraId="0A908076" w14:textId="77777777" w:rsidR="001B7C3F" w:rsidRPr="0038399B" w:rsidRDefault="001B7C3F" w:rsidP="001B7C3F">
      <w:pPr>
        <w:shd w:val="clear" w:color="auto" w:fill="FFFFFF"/>
        <w:spacing w:after="0" w:line="240" w:lineRule="auto"/>
        <w:ind w:left="-142"/>
      </w:pPr>
    </w:p>
    <w:p w14:paraId="649CEDF4" w14:textId="77777777" w:rsidR="001B7C3F" w:rsidRPr="0038399B" w:rsidRDefault="001B7C3F" w:rsidP="001B7C3F">
      <w:pPr>
        <w:pStyle w:val="ListParagraph"/>
        <w:numPr>
          <w:ilvl w:val="0"/>
          <w:numId w:val="24"/>
        </w:numPr>
        <w:spacing w:after="0" w:line="240" w:lineRule="auto"/>
        <w:rPr>
          <w:rFonts w:cstheme="minorHAnsi"/>
          <w:lang w:val="en-GB"/>
        </w:rPr>
      </w:pPr>
      <w:r w:rsidRPr="0038399B">
        <w:rPr>
          <w:rFonts w:cstheme="minorHAnsi"/>
          <w:lang w:val="en-GB"/>
        </w:rPr>
        <w:t>Restore SRSS support</w:t>
      </w:r>
      <w:r w:rsidRPr="0038399B">
        <w:rPr>
          <w:rFonts w:cstheme="minorHAnsi"/>
        </w:rPr>
        <w:t xml:space="preserve"> to all people awaiting determination of their refugee status</w:t>
      </w:r>
      <w:r>
        <w:rPr>
          <w:rFonts w:cstheme="minorHAnsi"/>
        </w:rPr>
        <w:t>, and</w:t>
      </w:r>
      <w:r w:rsidRPr="0038399B">
        <w:rPr>
          <w:rFonts w:cstheme="minorHAnsi"/>
        </w:rPr>
        <w:t xml:space="preserve">  </w:t>
      </w:r>
    </w:p>
    <w:p w14:paraId="7361A798" w14:textId="77777777" w:rsidR="001B7C3F" w:rsidRDefault="001B7C3F" w:rsidP="001B7C3F">
      <w:pPr>
        <w:spacing w:after="0" w:line="240" w:lineRule="auto"/>
        <w:rPr>
          <w:rFonts w:cstheme="minorHAnsi"/>
        </w:rPr>
      </w:pPr>
    </w:p>
    <w:p w14:paraId="04675906" w14:textId="77777777" w:rsidR="001B7C3F" w:rsidRPr="00A9767F" w:rsidRDefault="001B7C3F" w:rsidP="001B7C3F">
      <w:pPr>
        <w:pStyle w:val="ListParagraph"/>
        <w:numPr>
          <w:ilvl w:val="0"/>
          <w:numId w:val="24"/>
        </w:numPr>
        <w:spacing w:after="0" w:line="240" w:lineRule="auto"/>
        <w:rPr>
          <w:rFonts w:cstheme="minorHAnsi"/>
        </w:rPr>
      </w:pPr>
      <w:r w:rsidRPr="00A9767F">
        <w:rPr>
          <w:rFonts w:cstheme="minorHAnsi"/>
        </w:rPr>
        <w:t>Ensure that all refugees and people seeking asylum have the right to work, to study, and have access to income support and medical care.</w:t>
      </w:r>
    </w:p>
    <w:p w14:paraId="347E9997" w14:textId="0750BD7C" w:rsidR="00A374C5" w:rsidRDefault="00A374C5" w:rsidP="0080476A">
      <w:pPr>
        <w:tabs>
          <w:tab w:val="left" w:pos="6436"/>
        </w:tabs>
        <w:spacing w:after="0" w:line="240" w:lineRule="auto"/>
        <w:ind w:left="284"/>
        <w:rPr>
          <w:rFonts w:cstheme="minorHAnsi"/>
        </w:rPr>
      </w:pPr>
    </w:p>
    <w:p w14:paraId="4DCB0CCD" w14:textId="77777777" w:rsidR="001B7C3F" w:rsidRDefault="001B7C3F" w:rsidP="0080476A">
      <w:pPr>
        <w:tabs>
          <w:tab w:val="left" w:pos="6436"/>
        </w:tabs>
        <w:spacing w:after="0" w:line="240" w:lineRule="auto"/>
        <w:ind w:left="284"/>
        <w:rPr>
          <w:rFonts w:cstheme="minorHAnsi"/>
        </w:rPr>
      </w:pPr>
    </w:p>
    <w:p w14:paraId="116DA6BC" w14:textId="60F795FA" w:rsidR="00A374C5" w:rsidRPr="005019F6" w:rsidRDefault="00A374C5" w:rsidP="001B7C3F">
      <w:pPr>
        <w:shd w:val="clear" w:color="auto" w:fill="FFFFFF"/>
        <w:spacing w:after="0" w:line="240" w:lineRule="auto"/>
        <w:rPr>
          <w:rFonts w:cstheme="minorHAnsi"/>
          <w:i/>
          <w:iCs/>
          <w:color w:val="FF0000"/>
        </w:rPr>
      </w:pPr>
      <w:r w:rsidRPr="005019F6">
        <w:rPr>
          <w:rFonts w:cstheme="minorHAnsi"/>
          <w:i/>
          <w:iCs/>
          <w:color w:val="FF0000"/>
        </w:rPr>
        <w:t>[your name and address]</w:t>
      </w:r>
    </w:p>
    <w:sectPr w:rsidR="00A374C5" w:rsidRPr="005019F6"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D164" w14:textId="77777777" w:rsidR="00621AA5" w:rsidRDefault="00621AA5" w:rsidP="0080613D">
      <w:pPr>
        <w:spacing w:after="0" w:line="240" w:lineRule="auto"/>
      </w:pPr>
      <w:r>
        <w:separator/>
      </w:r>
    </w:p>
  </w:endnote>
  <w:endnote w:type="continuationSeparator" w:id="0">
    <w:p w14:paraId="3E142BE2" w14:textId="77777777" w:rsidR="00621AA5" w:rsidRDefault="00621AA5"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48AF" w14:textId="77777777" w:rsidR="00621AA5" w:rsidRDefault="00621AA5" w:rsidP="0080613D">
      <w:pPr>
        <w:spacing w:after="0" w:line="240" w:lineRule="auto"/>
      </w:pPr>
      <w:r>
        <w:separator/>
      </w:r>
    </w:p>
  </w:footnote>
  <w:footnote w:type="continuationSeparator" w:id="0">
    <w:p w14:paraId="46B7922A" w14:textId="77777777" w:rsidR="00621AA5" w:rsidRDefault="00621AA5"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94D"/>
    <w:multiLevelType w:val="hybridMultilevel"/>
    <w:tmpl w:val="C44ADDD6"/>
    <w:lvl w:ilvl="0" w:tplc="21BC8CE6">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E4E6B"/>
    <w:multiLevelType w:val="multilevel"/>
    <w:tmpl w:val="5FB4D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A6908"/>
    <w:multiLevelType w:val="multilevel"/>
    <w:tmpl w:val="369C8D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C15F0"/>
    <w:multiLevelType w:val="hybridMultilevel"/>
    <w:tmpl w:val="07FA63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50343D"/>
    <w:multiLevelType w:val="hybridMultilevel"/>
    <w:tmpl w:val="AB30E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BB7A78"/>
    <w:multiLevelType w:val="hybridMultilevel"/>
    <w:tmpl w:val="41D298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1C0E021A"/>
    <w:multiLevelType w:val="hybridMultilevel"/>
    <w:tmpl w:val="88B2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E106C9"/>
    <w:multiLevelType w:val="hybridMultilevel"/>
    <w:tmpl w:val="F5903A5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C35738"/>
    <w:multiLevelType w:val="multilevel"/>
    <w:tmpl w:val="8D823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05734"/>
    <w:multiLevelType w:val="hybridMultilevel"/>
    <w:tmpl w:val="21AC0BDE"/>
    <w:lvl w:ilvl="0" w:tplc="EBAE0124">
      <w:start w:val="25"/>
      <w:numFmt w:val="bullet"/>
      <w:lvlText w:val="-"/>
      <w:lvlJc w:val="left"/>
      <w:pPr>
        <w:ind w:left="720" w:hanging="360"/>
      </w:pPr>
      <w:rPr>
        <w:rFonts w:ascii="Calibri" w:eastAsia="Times New Roman" w:hAnsi="Calibri" w:cs="Calibri" w:hint="default"/>
        <w:b w:val="0"/>
        <w:color w:val="22222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7422E"/>
    <w:multiLevelType w:val="hybridMultilevel"/>
    <w:tmpl w:val="3138A788"/>
    <w:lvl w:ilvl="0" w:tplc="08090001">
      <w:start w:val="1"/>
      <w:numFmt w:val="bullet"/>
      <w:lvlText w:val=""/>
      <w:lvlJc w:val="left"/>
      <w:pPr>
        <w:ind w:left="720" w:hanging="360"/>
      </w:pPr>
      <w:rPr>
        <w:rFonts w:ascii="Symbol" w:hAnsi="Symbol" w:hint="default"/>
      </w:rPr>
    </w:lvl>
    <w:lvl w:ilvl="1" w:tplc="21BC8CE6">
      <w:start w:val="1"/>
      <w:numFmt w:val="bullet"/>
      <w:lvlText w:val="-"/>
      <w:lvlJc w:val="left"/>
      <w:pPr>
        <w:ind w:left="1440" w:hanging="360"/>
      </w:pPr>
      <w:rPr>
        <w:rFonts w:ascii="Calibri" w:hAnsi="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539A0"/>
    <w:multiLevelType w:val="hybridMultilevel"/>
    <w:tmpl w:val="07FA63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3C70C3"/>
    <w:multiLevelType w:val="multilevel"/>
    <w:tmpl w:val="51A8E9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2667781">
    <w:abstractNumId w:val="12"/>
  </w:num>
  <w:num w:numId="2" w16cid:durableId="482508149">
    <w:abstractNumId w:val="20"/>
  </w:num>
  <w:num w:numId="3" w16cid:durableId="228658770">
    <w:abstractNumId w:val="6"/>
  </w:num>
  <w:num w:numId="4" w16cid:durableId="1036584638">
    <w:abstractNumId w:val="22"/>
  </w:num>
  <w:num w:numId="5" w16cid:durableId="1113212968">
    <w:abstractNumId w:val="15"/>
  </w:num>
  <w:num w:numId="6" w16cid:durableId="1111390120">
    <w:abstractNumId w:val="17"/>
  </w:num>
  <w:num w:numId="7" w16cid:durableId="754984707">
    <w:abstractNumId w:val="21"/>
  </w:num>
  <w:num w:numId="8" w16cid:durableId="82991191">
    <w:abstractNumId w:val="24"/>
  </w:num>
  <w:num w:numId="9" w16cid:durableId="929043682">
    <w:abstractNumId w:val="10"/>
  </w:num>
  <w:num w:numId="10" w16cid:durableId="1025786143">
    <w:abstractNumId w:val="26"/>
  </w:num>
  <w:num w:numId="11" w16cid:durableId="657225687">
    <w:abstractNumId w:val="1"/>
  </w:num>
  <w:num w:numId="12" w16cid:durableId="1562129732">
    <w:abstractNumId w:val="27"/>
  </w:num>
  <w:num w:numId="13" w16cid:durableId="1833179254">
    <w:abstractNumId w:val="3"/>
  </w:num>
  <w:num w:numId="14" w16cid:durableId="316615555">
    <w:abstractNumId w:val="14"/>
  </w:num>
  <w:num w:numId="15" w16cid:durableId="117526404">
    <w:abstractNumId w:val="13"/>
  </w:num>
  <w:num w:numId="16" w16cid:durableId="1083333573">
    <w:abstractNumId w:val="23"/>
  </w:num>
  <w:num w:numId="17" w16cid:durableId="1790127058">
    <w:abstractNumId w:val="11"/>
  </w:num>
  <w:num w:numId="18" w16cid:durableId="182863390">
    <w:abstractNumId w:val="4"/>
  </w:num>
  <w:num w:numId="19" w16cid:durableId="1855147773">
    <w:abstractNumId w:val="19"/>
  </w:num>
  <w:num w:numId="20" w16cid:durableId="1048603178">
    <w:abstractNumId w:val="2"/>
  </w:num>
  <w:num w:numId="21" w16cid:durableId="328219446">
    <w:abstractNumId w:val="25"/>
  </w:num>
  <w:num w:numId="22" w16cid:durableId="174852412">
    <w:abstractNumId w:val="18"/>
  </w:num>
  <w:num w:numId="23" w16cid:durableId="127480237">
    <w:abstractNumId w:val="0"/>
  </w:num>
  <w:num w:numId="24" w16cid:durableId="1700467805">
    <w:abstractNumId w:val="9"/>
  </w:num>
  <w:num w:numId="25" w16cid:durableId="1779447521">
    <w:abstractNumId w:val="16"/>
  </w:num>
  <w:num w:numId="26" w16cid:durableId="606890848">
    <w:abstractNumId w:val="7"/>
  </w:num>
  <w:num w:numId="27" w16cid:durableId="2112705203">
    <w:abstractNumId w:val="8"/>
  </w:num>
  <w:num w:numId="28" w16cid:durableId="1041588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141A7"/>
    <w:rsid w:val="00031FEF"/>
    <w:rsid w:val="000658C7"/>
    <w:rsid w:val="000D51DE"/>
    <w:rsid w:val="000E5C93"/>
    <w:rsid w:val="000F0374"/>
    <w:rsid w:val="00122DF3"/>
    <w:rsid w:val="00157421"/>
    <w:rsid w:val="0019151E"/>
    <w:rsid w:val="00192065"/>
    <w:rsid w:val="001B24D1"/>
    <w:rsid w:val="001B5508"/>
    <w:rsid w:val="001B7C3F"/>
    <w:rsid w:val="001C3244"/>
    <w:rsid w:val="001E5484"/>
    <w:rsid w:val="00207A3B"/>
    <w:rsid w:val="002126C0"/>
    <w:rsid w:val="00236FAF"/>
    <w:rsid w:val="00253923"/>
    <w:rsid w:val="00285C16"/>
    <w:rsid w:val="002A6B92"/>
    <w:rsid w:val="002C341E"/>
    <w:rsid w:val="002D433D"/>
    <w:rsid w:val="002F2E0C"/>
    <w:rsid w:val="00300A31"/>
    <w:rsid w:val="00300F5C"/>
    <w:rsid w:val="0031432F"/>
    <w:rsid w:val="00380F0D"/>
    <w:rsid w:val="0038688D"/>
    <w:rsid w:val="003A6262"/>
    <w:rsid w:val="003B2C7B"/>
    <w:rsid w:val="003C2C83"/>
    <w:rsid w:val="00414A95"/>
    <w:rsid w:val="00415D19"/>
    <w:rsid w:val="0044036C"/>
    <w:rsid w:val="00443BEE"/>
    <w:rsid w:val="0045027B"/>
    <w:rsid w:val="00466CD5"/>
    <w:rsid w:val="00467DE7"/>
    <w:rsid w:val="004739C1"/>
    <w:rsid w:val="00477AA3"/>
    <w:rsid w:val="004849CE"/>
    <w:rsid w:val="004A145A"/>
    <w:rsid w:val="004A1FA3"/>
    <w:rsid w:val="004F43F0"/>
    <w:rsid w:val="005019F6"/>
    <w:rsid w:val="00577E11"/>
    <w:rsid w:val="005A10A6"/>
    <w:rsid w:val="005A4215"/>
    <w:rsid w:val="005D7A13"/>
    <w:rsid w:val="005F0769"/>
    <w:rsid w:val="0060131D"/>
    <w:rsid w:val="00616A61"/>
    <w:rsid w:val="00621AA5"/>
    <w:rsid w:val="00672F6D"/>
    <w:rsid w:val="006A3348"/>
    <w:rsid w:val="0071105A"/>
    <w:rsid w:val="007A0997"/>
    <w:rsid w:val="007B6DDE"/>
    <w:rsid w:val="007C28A1"/>
    <w:rsid w:val="007E0EE4"/>
    <w:rsid w:val="0080476A"/>
    <w:rsid w:val="0080613D"/>
    <w:rsid w:val="00811F4E"/>
    <w:rsid w:val="00833D6F"/>
    <w:rsid w:val="008369E4"/>
    <w:rsid w:val="00845361"/>
    <w:rsid w:val="00854FD9"/>
    <w:rsid w:val="00860439"/>
    <w:rsid w:val="008628CF"/>
    <w:rsid w:val="00875D19"/>
    <w:rsid w:val="00881ACF"/>
    <w:rsid w:val="0088227E"/>
    <w:rsid w:val="008A458F"/>
    <w:rsid w:val="008B0D06"/>
    <w:rsid w:val="008B600D"/>
    <w:rsid w:val="008C2595"/>
    <w:rsid w:val="008C68FF"/>
    <w:rsid w:val="008F3299"/>
    <w:rsid w:val="0094566A"/>
    <w:rsid w:val="009457A0"/>
    <w:rsid w:val="00952382"/>
    <w:rsid w:val="00984D13"/>
    <w:rsid w:val="00995B03"/>
    <w:rsid w:val="009A505B"/>
    <w:rsid w:val="009B0203"/>
    <w:rsid w:val="009C4E47"/>
    <w:rsid w:val="009E0EE8"/>
    <w:rsid w:val="009F716F"/>
    <w:rsid w:val="00A07700"/>
    <w:rsid w:val="00A123D4"/>
    <w:rsid w:val="00A14CFA"/>
    <w:rsid w:val="00A22BF6"/>
    <w:rsid w:val="00A32800"/>
    <w:rsid w:val="00A374C5"/>
    <w:rsid w:val="00A47AF3"/>
    <w:rsid w:val="00A73125"/>
    <w:rsid w:val="00A97E0D"/>
    <w:rsid w:val="00AA3D5B"/>
    <w:rsid w:val="00AC1F3A"/>
    <w:rsid w:val="00AF3B9D"/>
    <w:rsid w:val="00AF7C3F"/>
    <w:rsid w:val="00B25895"/>
    <w:rsid w:val="00B40DC3"/>
    <w:rsid w:val="00B42FD4"/>
    <w:rsid w:val="00B45611"/>
    <w:rsid w:val="00B5104C"/>
    <w:rsid w:val="00B5513E"/>
    <w:rsid w:val="00B602F5"/>
    <w:rsid w:val="00BB4360"/>
    <w:rsid w:val="00BB71BC"/>
    <w:rsid w:val="00BC2DA9"/>
    <w:rsid w:val="00BF1FE2"/>
    <w:rsid w:val="00BF4C57"/>
    <w:rsid w:val="00C13193"/>
    <w:rsid w:val="00C14AA7"/>
    <w:rsid w:val="00C26335"/>
    <w:rsid w:val="00C34C77"/>
    <w:rsid w:val="00C501F6"/>
    <w:rsid w:val="00C73D7F"/>
    <w:rsid w:val="00C834AA"/>
    <w:rsid w:val="00CB3111"/>
    <w:rsid w:val="00CC1E64"/>
    <w:rsid w:val="00CC2BF9"/>
    <w:rsid w:val="00CC6A92"/>
    <w:rsid w:val="00CC6D82"/>
    <w:rsid w:val="00CD1091"/>
    <w:rsid w:val="00CD75A2"/>
    <w:rsid w:val="00CF307B"/>
    <w:rsid w:val="00D1028B"/>
    <w:rsid w:val="00D57DF1"/>
    <w:rsid w:val="00D7046D"/>
    <w:rsid w:val="00D80706"/>
    <w:rsid w:val="00D85364"/>
    <w:rsid w:val="00DA192F"/>
    <w:rsid w:val="00DA3AE3"/>
    <w:rsid w:val="00DB7D12"/>
    <w:rsid w:val="00DC7D1A"/>
    <w:rsid w:val="00DE7661"/>
    <w:rsid w:val="00DF0EE2"/>
    <w:rsid w:val="00E06980"/>
    <w:rsid w:val="00E0784E"/>
    <w:rsid w:val="00E129C2"/>
    <w:rsid w:val="00E40E5A"/>
    <w:rsid w:val="00E50138"/>
    <w:rsid w:val="00E50C88"/>
    <w:rsid w:val="00E51E0D"/>
    <w:rsid w:val="00E65661"/>
    <w:rsid w:val="00E90B4A"/>
    <w:rsid w:val="00EA2495"/>
    <w:rsid w:val="00EB12FA"/>
    <w:rsid w:val="00F05395"/>
    <w:rsid w:val="00F13E40"/>
    <w:rsid w:val="00F15046"/>
    <w:rsid w:val="00F17241"/>
    <w:rsid w:val="00F44A82"/>
    <w:rsid w:val="00FA70FC"/>
    <w:rsid w:val="00FC3F6D"/>
    <w:rsid w:val="00FE1887"/>
    <w:rsid w:val="00FF3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5002">
      <w:bodyDiv w:val="1"/>
      <w:marLeft w:val="0"/>
      <w:marRight w:val="0"/>
      <w:marTop w:val="0"/>
      <w:marBottom w:val="0"/>
      <w:divBdr>
        <w:top w:val="none" w:sz="0" w:space="0" w:color="auto"/>
        <w:left w:val="none" w:sz="0" w:space="0" w:color="auto"/>
        <w:bottom w:val="none" w:sz="0" w:space="0" w:color="auto"/>
        <w:right w:val="none" w:sz="0" w:space="0" w:color="auto"/>
      </w:divBdr>
    </w:div>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939027257">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411347971">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631322937">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ayres@aph.gov.au" TargetMode="External"/><Relationship Id="rId21" Type="http://schemas.openxmlformats.org/officeDocument/2006/relationships/hyperlink" Target="mailto:clare.oneil.mp@aph.gov.au" TargetMode="External"/><Relationship Id="rId34" Type="http://schemas.openxmlformats.org/officeDocument/2006/relationships/hyperlink" Target="mailto:senator.payne@aph.gov.au" TargetMode="External"/><Relationship Id="rId42" Type="http://schemas.openxmlformats.org/officeDocument/2006/relationships/hyperlink" Target="mailto:senator.mcdonald@aph.gov.au" TargetMode="External"/><Relationship Id="rId47" Type="http://schemas.openxmlformats.org/officeDocument/2006/relationships/hyperlink" Target="mailto:senator.stoker@aph.gov.au" TargetMode="External"/><Relationship Id="rId50" Type="http://schemas.openxmlformats.org/officeDocument/2006/relationships/hyperlink" Target="mailto:senator.antic@aph.gov.au" TargetMode="External"/><Relationship Id="rId55" Type="http://schemas.openxmlformats.org/officeDocument/2006/relationships/hyperlink" Target="mailto:senator.hanson-young@aph.gov.au" TargetMode="External"/><Relationship Id="rId63" Type="http://schemas.openxmlformats.org/officeDocument/2006/relationships/hyperlink" Target="mailto:senator.bilyk@aph.gov.au" TargetMode="External"/><Relationship Id="rId68" Type="http://schemas.openxmlformats.org/officeDocument/2006/relationships/hyperlink" Target="mailto:senator.lambie@aph.gov.au" TargetMode="External"/><Relationship Id="rId76" Type="http://schemas.openxmlformats.org/officeDocument/2006/relationships/hyperlink" Target="mailto:senator.henderson@aph.gov.au" TargetMode="External"/><Relationship Id="rId84" Type="http://schemas.openxmlformats.org/officeDocument/2006/relationships/hyperlink" Target="mailto:senator.walsh@aph.gov.au" TargetMode="External"/><Relationship Id="rId89" Type="http://schemas.openxmlformats.org/officeDocument/2006/relationships/hyperlink" Target="mailto:senator.dodson@aph.gov.au" TargetMode="External"/><Relationship Id="rId97" Type="http://schemas.openxmlformats.org/officeDocument/2006/relationships/hyperlink" Target="mailto:senator.sterle@aph.gov.au" TargetMode="External"/><Relationship Id="rId7" Type="http://schemas.openxmlformats.org/officeDocument/2006/relationships/image" Target="media/image1.png"/><Relationship Id="rId71" Type="http://schemas.openxmlformats.org/officeDocument/2006/relationships/hyperlink" Target="mailto:senator.tyrrell@aph.gov.au" TargetMode="External"/><Relationship Id="rId92" Type="http://schemas.openxmlformats.org/officeDocument/2006/relationships/hyperlink" Target="mailto:senator.pratt@aph.gov.au"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mailto:senator.faruqi@aph.gov.au" TargetMode="External"/><Relationship Id="rId11" Type="http://schemas.openxmlformats.org/officeDocument/2006/relationships/hyperlink" Target="https://ruralaustraliansforrefugees.org.au/write-a-letter" TargetMode="External"/><Relationship Id="rId24" Type="http://schemas.openxmlformats.org/officeDocument/2006/relationships/hyperlink" Target="mailto:senator.katy.gallagher@aph.gov.au" TargetMode="External"/><Relationship Id="rId32" Type="http://schemas.openxmlformats.org/officeDocument/2006/relationships/hyperlink" Target="mailto:senator.molan@aph.gov.au" TargetMode="External"/><Relationship Id="rId37" Type="http://schemas.openxmlformats.org/officeDocument/2006/relationships/hyperlink" Target="mailto:senator.nampijinpaprice@aph.gov.au" TargetMode="External"/><Relationship Id="rId40" Type="http://schemas.openxmlformats.org/officeDocument/2006/relationships/hyperlink" Target="mailto:senator.green@aph.gov.au" TargetMode="External"/><Relationship Id="rId45" Type="http://schemas.openxmlformats.org/officeDocument/2006/relationships/hyperlink" Target="mailto:senator.roberts@aph.gov.au" TargetMode="External"/><Relationship Id="rId53" Type="http://schemas.openxmlformats.org/officeDocument/2006/relationships/hyperlink" Target="mailto:senator.fawcett@aph.gov.au" TargetMode="External"/><Relationship Id="rId58" Type="http://schemas.openxmlformats.org/officeDocument/2006/relationships/hyperlink" Target="mailto:senator.pocock@aph.gov.au" TargetMode="External"/><Relationship Id="rId66" Type="http://schemas.openxmlformats.org/officeDocument/2006/relationships/hyperlink" Target="mailto:senator.colbeck@aph.gov.au" TargetMode="External"/><Relationship Id="rId74" Type="http://schemas.openxmlformats.org/officeDocument/2006/relationships/hyperlink" Target="mailto:senator.babet@aph.gov.au" TargetMode="External"/><Relationship Id="rId79" Type="http://schemas.openxmlformats.org/officeDocument/2006/relationships/hyperlink" Target="mailto:senator.paterson@aph.gov.au" TargetMode="External"/><Relationship Id="rId87" Type="http://schemas.openxmlformats.org/officeDocument/2006/relationships/hyperlink" Target="mailto:senator.cash@aph.gov.au" TargetMode="External"/><Relationship Id="rId5" Type="http://schemas.openxmlformats.org/officeDocument/2006/relationships/footnotes" Target="footnotes.xml"/><Relationship Id="rId61" Type="http://schemas.openxmlformats.org/officeDocument/2006/relationships/hyperlink" Target="mailto:senator.wong@aph.gov.au" TargetMode="External"/><Relationship Id="rId82" Type="http://schemas.openxmlformats.org/officeDocument/2006/relationships/hyperlink" Target="mailto:senator.thorpe@aph.gov.au" TargetMode="External"/><Relationship Id="rId90" Type="http://schemas.openxmlformats.org/officeDocument/2006/relationships/hyperlink" Target="mailto:senator.lines@aph.gov.au" TargetMode="External"/><Relationship Id="rId95" Type="http://schemas.openxmlformats.org/officeDocument/2006/relationships/hyperlink" Target="mailto:senator.smith@aph.gov.au" TargetMode="External"/><Relationship Id="rId19" Type="http://schemas.openxmlformats.org/officeDocument/2006/relationships/hyperlink" Target="about:blank" TargetMode="External"/><Relationship Id="rId14" Type="http://schemas.openxmlformats.org/officeDocument/2006/relationships/hyperlink" Target="mailto:austrefugeenetwork@gmail.com" TargetMode="External"/><Relationship Id="rId22" Type="http://schemas.openxmlformats.org/officeDocument/2006/relationships/hyperlink" Target="https://www.aph.gov.au/Senators_and_Members/Contact_Senator_or_Member?MPID=140590" TargetMode="External"/><Relationship Id="rId27" Type="http://schemas.openxmlformats.org/officeDocument/2006/relationships/hyperlink" Target="mailto:senator.bragg@aph.gov.au" TargetMode="External"/><Relationship Id="rId30" Type="http://schemas.openxmlformats.org/officeDocument/2006/relationships/hyperlink" Target="mailto:senator.hughes@aph.gov.au" TargetMode="External"/><Relationship Id="rId35" Type="http://schemas.openxmlformats.org/officeDocument/2006/relationships/hyperlink" Target="mailto:senator.sheldon@aph.gov.au" TargetMode="External"/><Relationship Id="rId43" Type="http://schemas.openxmlformats.org/officeDocument/2006/relationships/hyperlink" Target="mailto:senator.mcgrath@aph.gov.au" TargetMode="External"/><Relationship Id="rId48" Type="http://schemas.openxmlformats.org/officeDocument/2006/relationships/hyperlink" Target="mailto:senator.waters@aph.gov.au" TargetMode="External"/><Relationship Id="rId56" Type="http://schemas.openxmlformats.org/officeDocument/2006/relationships/hyperlink" Target="mailto:senator.liddle@aph.gov.au" TargetMode="External"/><Relationship Id="rId64" Type="http://schemas.openxmlformats.org/officeDocument/2006/relationships/hyperlink" Target="mailto:senator.carol.brown@aph.gov.au" TargetMode="External"/><Relationship Id="rId69" Type="http://schemas.openxmlformats.org/officeDocument/2006/relationships/hyperlink" Target="mailto:senator.mckim@aph.gov.au" TargetMode="External"/><Relationship Id="rId77" Type="http://schemas.openxmlformats.org/officeDocument/2006/relationships/hyperlink" Target="mailto:senator.hume@aph.gov.au" TargetMode="External"/><Relationship Id="rId8" Type="http://schemas.openxmlformats.org/officeDocument/2006/relationships/image" Target="media/image2.jpg"/><Relationship Id="rId51" Type="http://schemas.openxmlformats.org/officeDocument/2006/relationships/hyperlink" Target="mailto:senator.birmingham@aph.gov.au" TargetMode="External"/><Relationship Id="rId72" Type="http://schemas.openxmlformats.org/officeDocument/2006/relationships/hyperlink" Target="mailto:senator.urquhart@aph.gov.au" TargetMode="External"/><Relationship Id="rId80" Type="http://schemas.openxmlformats.org/officeDocument/2006/relationships/hyperlink" Target="mailto:senator.rice@aph.gov.au" TargetMode="External"/><Relationship Id="rId85" Type="http://schemas.openxmlformats.org/officeDocument/2006/relationships/hyperlink" Target="mailto:senator.white@aph.gov.au" TargetMode="External"/><Relationship Id="rId93" Type="http://schemas.openxmlformats.org/officeDocument/2006/relationships/hyperlink" Target="mailto:senator.reynolds@aph.gov.a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hyperlink" Target="mailto:senator.david.pocock@aph.gov.au" TargetMode="External"/><Relationship Id="rId33" Type="http://schemas.openxmlformats.org/officeDocument/2006/relationships/hyperlink" Target="mailto:senator.oneill@aph.gov.au" TargetMode="External"/><Relationship Id="rId38" Type="http://schemas.openxmlformats.org/officeDocument/2006/relationships/hyperlink" Target="mailto:senator.canavan@aph.gov.au" TargetMode="External"/><Relationship Id="rId46" Type="http://schemas.openxmlformats.org/officeDocument/2006/relationships/hyperlink" Target="mailto:senator.scarr@aph.gov.au" TargetMode="External"/><Relationship Id="rId59" Type="http://schemas.openxmlformats.org/officeDocument/2006/relationships/hyperlink" Target="mailto:senator.ruston@aph.gov.au" TargetMode="External"/><Relationship Id="rId67" Type="http://schemas.openxmlformats.org/officeDocument/2006/relationships/hyperlink" Target="mailto:senator.duniam@aph.gov.au" TargetMode="External"/><Relationship Id="rId20" Type="http://schemas.openxmlformats.org/officeDocument/2006/relationships/hyperlink" Target="mailto:andrew.giles.mp@aph.gov.au" TargetMode="External"/><Relationship Id="rId41" Type="http://schemas.openxmlformats.org/officeDocument/2006/relationships/hyperlink" Target="mailto:senator.hanson@aph.gov.au" TargetMode="External"/><Relationship Id="rId54" Type="http://schemas.openxmlformats.org/officeDocument/2006/relationships/hyperlink" Target="mailto:senator.grogan@aph.gov.au" TargetMode="External"/><Relationship Id="rId62" Type="http://schemas.openxmlformats.org/officeDocument/2006/relationships/hyperlink" Target="mailto:senator.askew@aph.gov.au" TargetMode="External"/><Relationship Id="rId70" Type="http://schemas.openxmlformats.org/officeDocument/2006/relationships/hyperlink" Target="mailto:senator.polley@aph.gov.au" TargetMode="External"/><Relationship Id="rId75" Type="http://schemas.openxmlformats.org/officeDocument/2006/relationships/hyperlink" Target="mailto:senator.ciccone@aph.gov.au" TargetMode="External"/><Relationship Id="rId83" Type="http://schemas.openxmlformats.org/officeDocument/2006/relationships/hyperlink" Target="mailto:senator.van@aph.gov.au" TargetMode="External"/><Relationship Id="rId88" Type="http://schemas.openxmlformats.org/officeDocument/2006/relationships/hyperlink" Target="mailto:senator.cox@aph.gov.au" TargetMode="External"/><Relationship Id="rId91" Type="http://schemas.openxmlformats.org/officeDocument/2006/relationships/hyperlink" Target="mailto:senator.matt.o'sullivan@aph.gov.au" TargetMode="External"/><Relationship Id="rId96" Type="http://schemas.openxmlformats.org/officeDocument/2006/relationships/hyperlink" Target="mailto:senator.steele-john@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omeaffairs.gov.au/research-and-stats/files/illegal-maritime-arrivals-bve-31-dec-2021.pdf" TargetMode="External"/><Relationship Id="rId23" Type="http://schemas.openxmlformats.org/officeDocument/2006/relationships/hyperlink" Target="https://www.aph.gov.au/Senators_and_Members/Guidelines_for_Contacting_Senators_and_Members" TargetMode="External"/><Relationship Id="rId28" Type="http://schemas.openxmlformats.org/officeDocument/2006/relationships/hyperlink" Target="mailto:senator.davey@aph.gov.au" TargetMode="External"/><Relationship Id="rId36" Type="http://schemas.openxmlformats.org/officeDocument/2006/relationships/hyperlink" Target="mailto:Senator.McCarthy@aph.gov.au" TargetMode="External"/><Relationship Id="rId49" Type="http://schemas.openxmlformats.org/officeDocument/2006/relationships/hyperlink" Target="mailto:senator.watt@aph.gov.au" TargetMode="External"/><Relationship Id="rId57" Type="http://schemas.openxmlformats.org/officeDocument/2006/relationships/hyperlink" Target="mailto:Senator.mclachlan@aph.gov.au" TargetMode="External"/><Relationship Id="rId10" Type="http://schemas.openxmlformats.org/officeDocument/2006/relationships/image" Target="media/image4.jpg"/><Relationship Id="rId31" Type="http://schemas.openxmlformats.org/officeDocument/2006/relationships/hyperlink" Target="mailto:senator.mcallister@aph.gov.au" TargetMode="External"/><Relationship Id="rId44" Type="http://schemas.openxmlformats.org/officeDocument/2006/relationships/hyperlink" Target="mailto:senator.rennick@aph.gov.au" TargetMode="External"/><Relationship Id="rId52" Type="http://schemas.openxmlformats.org/officeDocument/2006/relationships/hyperlink" Target="mailto:senator.farrell@aph.gov.au" TargetMode="External"/><Relationship Id="rId60" Type="http://schemas.openxmlformats.org/officeDocument/2006/relationships/hyperlink" Target="mailto:senator.marielle.smith@aph.gov.au" TargetMode="External"/><Relationship Id="rId65" Type="http://schemas.openxmlformats.org/officeDocument/2006/relationships/hyperlink" Target="mailto:senator.chandler@aph.gov.au" TargetMode="External"/><Relationship Id="rId73" Type="http://schemas.openxmlformats.org/officeDocument/2006/relationships/hyperlink" Target="mailto:senator.whish-wilson@aph.gov.au" TargetMode="External"/><Relationship Id="rId78" Type="http://schemas.openxmlformats.org/officeDocument/2006/relationships/hyperlink" Target="mailto:senator.mckenzie@aph.gov.au" TargetMode="External"/><Relationship Id="rId81" Type="http://schemas.openxmlformats.org/officeDocument/2006/relationships/hyperlink" Target="mailto:senator.stewart@aph.gov.au" TargetMode="External"/><Relationship Id="rId86" Type="http://schemas.openxmlformats.org/officeDocument/2006/relationships/hyperlink" Target="mailto:senator.brockman@aph.gov.au" TargetMode="External"/><Relationship Id="rId94" Type="http://schemas.openxmlformats.org/officeDocument/2006/relationships/hyperlink" Target="mailto:senator.small@aph.gov.a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microsoft.com/office/2007/relationships/hdphoto" Target="media/hdphoto1.wdp"/><Relationship Id="rId18" Type="http://schemas.openxmlformats.org/officeDocument/2006/relationships/hyperlink" Target="about:blank" TargetMode="External"/><Relationship Id="rId39" Type="http://schemas.openxmlformats.org/officeDocument/2006/relationships/hyperlink" Target="mailto:senator.chisholm@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5</cp:revision>
  <cp:lastPrinted>2022-07-08T03:34:00Z</cp:lastPrinted>
  <dcterms:created xsi:type="dcterms:W3CDTF">2022-07-09T00:12:00Z</dcterms:created>
  <dcterms:modified xsi:type="dcterms:W3CDTF">2022-07-14T12:46:00Z</dcterms:modified>
</cp:coreProperties>
</file>