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32477AE" w14:textId="2E2F8587" w:rsidR="00645359" w:rsidRPr="005F0769" w:rsidRDefault="000658C7" w:rsidP="00645359">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F4789A3" wp14:editId="2925E784">
                <wp:simplePos x="0" y="0"/>
                <wp:positionH relativeFrom="column">
                  <wp:posOffset>3462655</wp:posOffset>
                </wp:positionH>
                <wp:positionV relativeFrom="paragraph">
                  <wp:posOffset>-178435</wp:posOffset>
                </wp:positionV>
                <wp:extent cx="3437255" cy="723265"/>
                <wp:effectExtent l="0" t="0" r="0" b="0"/>
                <wp:wrapNone/>
                <wp:docPr id="2825888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7255" cy="723265"/>
                        </a:xfrm>
                        <a:prstGeom prst="rect">
                          <a:avLst/>
                        </a:prstGeom>
                        <a:solidFill>
                          <a:schemeClr val="lt1"/>
                        </a:solidFill>
                        <a:ln w="6350">
                          <a:noFill/>
                        </a:ln>
                      </wps:spPr>
                      <wps:txbx>
                        <w:txbxContent>
                          <w:p w14:paraId="47257EBD" w14:textId="77777777" w:rsidR="00645359" w:rsidRDefault="00645359" w:rsidP="00645359">
                            <w:r>
                              <w:rPr>
                                <w:noProof/>
                                <w:lang w:eastAsia="en-AU"/>
                              </w:rPr>
                              <w:drawing>
                                <wp:inline distT="0" distB="0" distL="0" distR="0" wp14:anchorId="28E3F102" wp14:editId="4BA19A2A">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eastAsia="en-AU"/>
                              </w:rPr>
                              <w:drawing>
                                <wp:inline distT="0" distB="0" distL="0" distR="0" wp14:anchorId="11A41F31" wp14:editId="604D5DC9">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eastAsia="en-AU"/>
                              </w:rPr>
                              <w:drawing>
                                <wp:inline distT="0" distB="0" distL="0" distR="0" wp14:anchorId="1313D0B3" wp14:editId="7A3A0CFC">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eastAsia="en-AU"/>
                              </w:rPr>
                              <w:drawing>
                                <wp:inline distT="0" distB="0" distL="0" distR="0" wp14:anchorId="201114F6" wp14:editId="4A5DED1F">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4789A3" id="_x0000_t202" coordsize="21600,21600" o:spt="202" path="m,l,21600r21600,l21600,xe">
                <v:stroke joinstyle="miter"/>
                <v:path gradientshapeok="t" o:connecttype="rect"/>
              </v:shapetype>
              <v:shape id="Text Box 1" o:spid="_x0000_s1026" type="#_x0000_t202" style="position:absolute;margin-left:272.65pt;margin-top:-14.05pt;width:270.6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" fillcolor="white [3201]" stroked="f" strokeweight=".5pt">
                <v:textbox>
                  <w:txbxContent>
                    <w:p w14:paraId="47257EBD" w14:textId="77777777" w:rsidR="00645359" w:rsidRDefault="00645359" w:rsidP="00645359">
                      <w:r>
                        <w:rPr>
                          <w:noProof/>
                          <w:lang w:val="en-US"/>
                        </w:rPr>
                        <w:drawing>
                          <wp:inline distT="0" distB="0" distL="0" distR="0" wp14:anchorId="28E3F102" wp14:editId="4BA19A2A">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11A41F31" wp14:editId="604D5DC9">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1313D0B3" wp14:editId="7A3A0CFC">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201114F6" wp14:editId="4A5DED1F">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45359">
        <w:rPr>
          <w:rFonts w:eastAsia="Times New Roman" w:cstheme="minorHAnsi"/>
          <w:color w:val="222222"/>
          <w:lang w:eastAsia="en-AU"/>
        </w:rPr>
        <w:t>Refugee Sector</w:t>
      </w:r>
      <w:r w:rsidR="00645359" w:rsidRPr="005F0769">
        <w:rPr>
          <w:rFonts w:eastAsia="Times New Roman" w:cstheme="minorHAnsi"/>
          <w:color w:val="222222"/>
          <w:lang w:eastAsia="en-AU"/>
        </w:rPr>
        <w:t xml:space="preserve"> Letter </w:t>
      </w:r>
      <w:r w:rsidR="00645359">
        <w:rPr>
          <w:rFonts w:eastAsia="Times New Roman" w:cstheme="minorHAnsi"/>
          <w:color w:val="222222"/>
          <w:lang w:eastAsia="en-AU"/>
        </w:rPr>
        <w:t>Kit</w:t>
      </w:r>
    </w:p>
    <w:p w14:paraId="79101CA8" w14:textId="77777777" w:rsidR="00645359" w:rsidRPr="008C2595" w:rsidRDefault="00645359" w:rsidP="00645359">
      <w:pPr>
        <w:shd w:val="clear" w:color="auto" w:fill="FFFFFF"/>
        <w:spacing w:after="0" w:line="240" w:lineRule="auto"/>
        <w:ind w:right="284"/>
        <w:rPr>
          <w:rFonts w:eastAsia="Times New Roman" w:cstheme="minorHAnsi"/>
          <w:color w:val="222222"/>
          <w:lang w:eastAsia="en-AU"/>
        </w:rPr>
      </w:pPr>
    </w:p>
    <w:p w14:paraId="7A28600C" w14:textId="77777777" w:rsidR="00645359"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p>
    <w:p w14:paraId="79F9B8D9" w14:textId="77777777" w:rsidR="00645359" w:rsidRPr="00333810"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7C354CD9" w14:textId="1F65FAC4" w:rsidR="00645359" w:rsidRDefault="00645359" w:rsidP="00645359">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0658C7">
        <w:rPr>
          <w:rFonts w:eastAsia="Times New Roman" w:cstheme="minorHAnsi"/>
          <w:b/>
          <w:bCs/>
          <w:color w:val="222222"/>
          <w:sz w:val="28"/>
          <w:szCs w:val="28"/>
          <w:lang w:eastAsia="en-AU"/>
        </w:rPr>
        <w:t>April</w:t>
      </w:r>
      <w:r>
        <w:rPr>
          <w:rFonts w:eastAsia="Times New Roman" w:cstheme="minorHAnsi"/>
          <w:b/>
          <w:bCs/>
          <w:color w:val="222222"/>
          <w:sz w:val="28"/>
          <w:szCs w:val="28"/>
          <w:lang w:eastAsia="en-AU"/>
        </w:rPr>
        <w:t xml:space="preserve"> 202</w:t>
      </w:r>
      <w:r w:rsidR="000658C7">
        <w:rPr>
          <w:rFonts w:eastAsia="Times New Roman" w:cstheme="minorHAnsi"/>
          <w:b/>
          <w:bCs/>
          <w:color w:val="222222"/>
          <w:sz w:val="28"/>
          <w:szCs w:val="28"/>
          <w:lang w:eastAsia="en-AU"/>
        </w:rPr>
        <w:t>4</w:t>
      </w:r>
    </w:p>
    <w:p w14:paraId="23D20FF4" w14:textId="3E0F3959" w:rsidR="00645359" w:rsidRPr="00645359" w:rsidRDefault="000658C7" w:rsidP="00645359">
      <w:pPr>
        <w:shd w:val="clear" w:color="auto" w:fill="FFFFFF"/>
        <w:spacing w:after="0" w:line="240" w:lineRule="auto"/>
        <w:ind w:right="284"/>
        <w:rPr>
          <w:rFonts w:eastAsia="Times New Roman" w:cstheme="minorHAnsi"/>
          <w:i/>
          <w:iCs/>
          <w:color w:val="FF0000"/>
          <w:sz w:val="28"/>
          <w:szCs w:val="28"/>
          <w:lang w:eastAsia="en-AU"/>
        </w:rPr>
      </w:pPr>
      <w:r>
        <w:rPr>
          <w:rFonts w:eastAsia="Times New Roman" w:cstheme="minorHAnsi"/>
          <w:i/>
          <w:iCs/>
          <w:color w:val="FF0000"/>
          <w:sz w:val="28"/>
          <w:szCs w:val="28"/>
          <w:lang w:eastAsia="en-AU"/>
        </w:rPr>
        <w:t xml:space="preserve">A call for </w:t>
      </w:r>
      <w:r w:rsidRPr="000658C7">
        <w:rPr>
          <w:rFonts w:eastAsia="Times New Roman" w:cstheme="minorHAnsi"/>
          <w:i/>
          <w:iCs/>
          <w:color w:val="FF0000"/>
          <w:sz w:val="28"/>
          <w:szCs w:val="28"/>
          <w:lang w:eastAsia="en-AU"/>
        </w:rPr>
        <w:t>sound, fair and effective legislation</w:t>
      </w:r>
    </w:p>
    <w:p w14:paraId="4CBAC581" w14:textId="77777777" w:rsidR="00645359" w:rsidRDefault="00645359" w:rsidP="00645359">
      <w:pPr>
        <w:shd w:val="clear" w:color="auto" w:fill="FFFFFF"/>
        <w:spacing w:after="0" w:line="240" w:lineRule="auto"/>
        <w:ind w:right="284"/>
        <w:rPr>
          <w:rFonts w:eastAsia="Times New Roman" w:cstheme="minorHAnsi"/>
          <w:b/>
          <w:bCs/>
          <w:color w:val="222222"/>
          <w:lang w:eastAsia="en-AU"/>
        </w:rPr>
      </w:pPr>
    </w:p>
    <w:p w14:paraId="3437B2BE" w14:textId="77777777" w:rsidR="00645359" w:rsidRDefault="00645359" w:rsidP="00645359">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7D0E46F" w14:textId="77777777" w:rsidR="00645359" w:rsidRPr="00D3703A" w:rsidRDefault="00410EAA"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3" w:history="1">
        <w:r w:rsidR="00645359" w:rsidRPr="00D3703A">
          <w:rPr>
            <w:rStyle w:val="Hyperlink"/>
            <w:rFonts w:eastAsia="Times New Roman" w:cstheme="minorHAnsi"/>
            <w:b/>
            <w:bCs/>
            <w:sz w:val="24"/>
            <w:szCs w:val="24"/>
            <w:lang w:eastAsia="en-AU"/>
          </w:rPr>
          <w:t>https://aran.net.au/resources/letter-writing/</w:t>
        </w:r>
      </w:hyperlink>
    </w:p>
    <w:p w14:paraId="03D8661F" w14:textId="77777777" w:rsidR="00645359" w:rsidRPr="006A051F" w:rsidRDefault="00410EAA"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4" w:history="1">
        <w:r w:rsidR="00645359" w:rsidRPr="00A230D1">
          <w:rPr>
            <w:rStyle w:val="Hyperlink"/>
            <w:rFonts w:eastAsia="Times New Roman" w:cstheme="minorHAnsi"/>
            <w:b/>
            <w:bCs/>
            <w:sz w:val="24"/>
            <w:szCs w:val="24"/>
            <w:lang w:eastAsia="en-AU"/>
          </w:rPr>
          <w:t>https://ruralaustraliansforrefugees.org.au/write-a-letter</w:t>
        </w:r>
      </w:hyperlink>
    </w:p>
    <w:p w14:paraId="1FD2670A" w14:textId="77777777" w:rsidR="00645359" w:rsidRPr="008C2595" w:rsidRDefault="00645359" w:rsidP="00645359">
      <w:pPr>
        <w:pBdr>
          <w:bottom w:val="single" w:sz="18" w:space="1" w:color="auto"/>
        </w:pBdr>
        <w:shd w:val="clear" w:color="auto" w:fill="FFFFFF"/>
        <w:spacing w:after="0" w:line="240" w:lineRule="auto"/>
        <w:rPr>
          <w:rFonts w:eastAsia="Times New Roman" w:cstheme="minorHAnsi"/>
          <w:color w:val="222222"/>
          <w:lang w:eastAsia="en-AU"/>
        </w:rPr>
      </w:pPr>
    </w:p>
    <w:p w14:paraId="38FD67D5" w14:textId="77777777" w:rsidR="00645359" w:rsidRPr="00F5746C" w:rsidRDefault="00645359" w:rsidP="00527CBD">
      <w:pPr>
        <w:spacing w:after="0" w:line="240" w:lineRule="auto"/>
        <w:ind w:right="141"/>
        <w:rPr>
          <w:rFonts w:eastAsia="Times New Roman" w:cstheme="minorHAnsi"/>
          <w:b/>
          <w:bCs/>
          <w:i/>
          <w:iCs/>
          <w:color w:val="0B0D0F"/>
          <w:sz w:val="24"/>
          <w:szCs w:val="24"/>
          <w:lang w:eastAsia="en-AU"/>
        </w:rPr>
      </w:pPr>
    </w:p>
    <w:p w14:paraId="49A6E9AD" w14:textId="2D9F6E73" w:rsidR="00645359" w:rsidRDefault="00527CBD" w:rsidP="00645359">
      <w:pPr>
        <w:spacing w:after="0" w:line="240" w:lineRule="auto"/>
        <w:jc w:val="center"/>
        <w:rPr>
          <w:rFonts w:eastAsia="Times New Roman" w:cstheme="minorHAnsi"/>
          <w:i/>
          <w:iCs/>
          <w:color w:val="FF0000"/>
          <w:sz w:val="24"/>
          <w:szCs w:val="24"/>
          <w:lang w:eastAsia="en-AU"/>
        </w:rPr>
      </w:pPr>
      <w:r>
        <w:rPr>
          <w:rFonts w:eastAsia="Times New Roman" w:cstheme="minorHAnsi"/>
          <w:i/>
          <w:iCs/>
          <w:noProof/>
          <w:color w:val="FF0000"/>
          <w:sz w:val="24"/>
          <w:szCs w:val="24"/>
          <w:lang w:eastAsia="en-AU"/>
        </w:rPr>
        <w:drawing>
          <wp:inline distT="0" distB="0" distL="0" distR="0" wp14:anchorId="585D0CAA" wp14:editId="7C5C7F3A">
            <wp:extent cx="4823011" cy="2600960"/>
            <wp:effectExtent l="0" t="0" r="0" b="8890"/>
            <wp:docPr id="790143566" name="Picture 3"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143566" name="Picture 3" descr="A group of people sitting at a table&#10;&#10;Description automatically generated"/>
                    <pic:cNvPicPr/>
                  </pic:nvPicPr>
                  <pic:blipFill rotWithShape="1">
                    <a:blip r:embed="rId15" cstate="print">
                      <a:extLst>
                        <a:ext uri="{28A0092B-C50C-407E-A947-70E740481C1C}">
                          <a14:useLocalDpi xmlns:a14="http://schemas.microsoft.com/office/drawing/2010/main" val="0"/>
                        </a:ext>
                      </a:extLst>
                    </a:blip>
                    <a:srcRect r="921"/>
                    <a:stretch/>
                  </pic:blipFill>
                  <pic:spPr bwMode="auto">
                    <a:xfrm>
                      <a:off x="0" y="0"/>
                      <a:ext cx="4841465" cy="2610912"/>
                    </a:xfrm>
                    <a:prstGeom prst="rect">
                      <a:avLst/>
                    </a:prstGeom>
                    <a:ln>
                      <a:noFill/>
                    </a:ln>
                    <a:extLst>
                      <a:ext uri="{53640926-AAD7-44D8-BBD7-CCE9431645EC}">
                        <a14:shadowObscured xmlns:a14="http://schemas.microsoft.com/office/drawing/2010/main"/>
                      </a:ext>
                    </a:extLst>
                  </pic:spPr>
                </pic:pic>
              </a:graphicData>
            </a:graphic>
          </wp:inline>
        </w:drawing>
      </w:r>
    </w:p>
    <w:p w14:paraId="1A86828F" w14:textId="17AB936C" w:rsidR="00CD6DD2" w:rsidRPr="00CD6DD2" w:rsidRDefault="00CD6DD2" w:rsidP="00645359">
      <w:pPr>
        <w:spacing w:after="0" w:line="240" w:lineRule="auto"/>
        <w:jc w:val="center"/>
        <w:rPr>
          <w:rFonts w:eastAsia="Times New Roman" w:cstheme="minorHAnsi"/>
          <w:i/>
          <w:iCs/>
          <w:sz w:val="18"/>
          <w:szCs w:val="18"/>
          <w:lang w:eastAsia="en-AU"/>
        </w:rPr>
      </w:pPr>
      <w:r w:rsidRPr="00CD6DD2">
        <w:rPr>
          <w:rFonts w:eastAsia="Times New Roman" w:cstheme="minorHAnsi"/>
          <w:i/>
          <w:iCs/>
          <w:sz w:val="18"/>
          <w:szCs w:val="18"/>
          <w:lang w:eastAsia="en-AU"/>
        </w:rPr>
        <w:t>Photo courtesy of Canberra RAC</w:t>
      </w:r>
    </w:p>
    <w:p w14:paraId="235F8131" w14:textId="77777777" w:rsidR="00645359" w:rsidRDefault="00645359" w:rsidP="00645359">
      <w:pPr>
        <w:pBdr>
          <w:bottom w:val="single" w:sz="4" w:space="1" w:color="auto"/>
        </w:pBdr>
        <w:spacing w:after="200" w:line="276" w:lineRule="auto"/>
        <w:rPr>
          <w:rFonts w:eastAsia="Times New Roman" w:cstheme="minorHAnsi"/>
          <w:b/>
          <w:bCs/>
          <w:color w:val="0B0D0F"/>
          <w:sz w:val="24"/>
          <w:szCs w:val="24"/>
          <w:lang w:eastAsia="en-AU"/>
        </w:rPr>
      </w:pPr>
    </w:p>
    <w:p w14:paraId="21EC0B7F" w14:textId="77777777" w:rsidR="00645359" w:rsidRPr="008C2595" w:rsidRDefault="00645359" w:rsidP="00645359">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w:t>
      </w:r>
      <w:proofErr w:type="spellStart"/>
      <w:r w:rsidRPr="008C2595">
        <w:rPr>
          <w:rFonts w:eastAsia="Times New Roman" w:cstheme="minorHAnsi"/>
          <w:color w:val="222222"/>
          <w:lang w:eastAsia="en-AU"/>
        </w:rPr>
        <w:t>proformas</w:t>
      </w:r>
      <w:proofErr w:type="spellEnd"/>
      <w:r w:rsidRPr="008C2595">
        <w:rPr>
          <w:rFonts w:eastAsia="Times New Roman" w:cstheme="minorHAnsi"/>
          <w:color w:val="222222"/>
          <w:lang w:eastAsia="en-AU"/>
        </w:rPr>
        <w:t xml:space="preserve"> </w:t>
      </w:r>
    </w:p>
    <w:p w14:paraId="7781C0AE" w14:textId="77777777" w:rsidR="00645359" w:rsidRPr="008C2595" w:rsidRDefault="00645359" w:rsidP="00645359">
      <w:pPr>
        <w:pStyle w:val="ListParagraph"/>
        <w:spacing w:after="0" w:line="240" w:lineRule="auto"/>
        <w:ind w:left="780"/>
        <w:rPr>
          <w:rFonts w:cstheme="minorHAnsi"/>
        </w:rPr>
      </w:pPr>
    </w:p>
    <w:p w14:paraId="47C9C03B"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14:paraId="21E07C5D"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Postal Addresses for MPs and Senators</w:t>
      </w:r>
    </w:p>
    <w:p w14:paraId="3C0FC8F6"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Email addresses for MPs and Senators</w:t>
      </w:r>
    </w:p>
    <w:p w14:paraId="449D62A7" w14:textId="77777777" w:rsidR="00645359" w:rsidRPr="008C2595" w:rsidRDefault="00645359" w:rsidP="00645359">
      <w:pPr>
        <w:pStyle w:val="ListParagraph"/>
        <w:numPr>
          <w:ilvl w:val="0"/>
          <w:numId w:val="2"/>
        </w:numPr>
        <w:spacing w:after="0" w:line="240" w:lineRule="auto"/>
        <w:rPr>
          <w:rFonts w:cstheme="minorHAnsi"/>
        </w:rPr>
      </w:pPr>
      <w:r>
        <w:rPr>
          <w:rFonts w:cstheme="minorHAnsi"/>
        </w:rPr>
        <w:t>A</w:t>
      </w:r>
      <w:r w:rsidRPr="008C2595">
        <w:rPr>
          <w:rFonts w:cstheme="minorHAnsi"/>
        </w:rPr>
        <w:t xml:space="preserve"> </w:t>
      </w:r>
      <w:proofErr w:type="spellStart"/>
      <w:r w:rsidRPr="008C2595">
        <w:rPr>
          <w:rFonts w:cstheme="minorHAnsi"/>
        </w:rPr>
        <w:t>proforma</w:t>
      </w:r>
      <w:proofErr w:type="spellEnd"/>
      <w:r w:rsidRPr="008C2595">
        <w:rPr>
          <w:rFonts w:cstheme="minorHAnsi"/>
        </w:rPr>
        <w:t xml:space="preserve"> letter that you can copy (and personalise) to send by post or email.</w:t>
      </w:r>
    </w:p>
    <w:p w14:paraId="64DE7FFA" w14:textId="77777777" w:rsidR="00645359" w:rsidRPr="008C2595" w:rsidRDefault="00645359" w:rsidP="00645359">
      <w:pPr>
        <w:spacing w:after="0" w:line="240" w:lineRule="auto"/>
        <w:rPr>
          <w:rFonts w:cstheme="minorHAnsi"/>
        </w:rPr>
      </w:pPr>
    </w:p>
    <w:p w14:paraId="46E07575" w14:textId="77777777" w:rsidR="00645359" w:rsidRDefault="00645359" w:rsidP="00645359">
      <w:pPr>
        <w:spacing w:after="0" w:line="240" w:lineRule="auto"/>
        <w:rPr>
          <w:rFonts w:cstheme="minorHAnsi"/>
          <w:b/>
          <w:bCs/>
          <w:color w:val="0606BA"/>
        </w:rPr>
      </w:pPr>
      <w:r w:rsidRPr="008C2595">
        <w:rPr>
          <w:rFonts w:cstheme="minorHAnsi"/>
          <w:b/>
          <w:bCs/>
          <w:color w:val="0606BA"/>
        </w:rPr>
        <w:t xml:space="preserve">Personalised letters are best – </w:t>
      </w:r>
    </w:p>
    <w:p w14:paraId="2C06E8F7" w14:textId="77777777" w:rsidR="00645359" w:rsidRPr="008C2595" w:rsidRDefault="00645359" w:rsidP="00645359">
      <w:pPr>
        <w:spacing w:after="0" w:line="240" w:lineRule="auto"/>
        <w:rPr>
          <w:rFonts w:cstheme="minorHAnsi"/>
          <w:b/>
          <w:bCs/>
          <w:color w:val="0606BA"/>
        </w:rPr>
      </w:pPr>
    </w:p>
    <w:p w14:paraId="20240EF2" w14:textId="77777777" w:rsidR="00645359" w:rsidRDefault="00645359" w:rsidP="00645359">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225E0AC5" w14:textId="77777777" w:rsidR="00645359" w:rsidRDefault="00645359" w:rsidP="00645359">
      <w:pPr>
        <w:pStyle w:val="ListParagraph"/>
        <w:shd w:val="clear" w:color="auto" w:fill="FFFFFF"/>
        <w:spacing w:after="0" w:line="240" w:lineRule="auto"/>
        <w:rPr>
          <w:rFonts w:eastAsia="Times New Roman" w:cstheme="minorHAnsi"/>
          <w:color w:val="222222"/>
          <w:lang w:eastAsia="en-AU"/>
        </w:rPr>
      </w:pPr>
    </w:p>
    <w:p w14:paraId="0CCFEB88" w14:textId="77777777" w:rsidR="00645359"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1F8B6A38"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sidR="007D263B">
        <w:rPr>
          <w:rFonts w:eastAsia="Times New Roman" w:cstheme="minorHAnsi"/>
          <w:b/>
          <w:bCs/>
          <w:color w:val="222222"/>
          <w:lang w:eastAsia="en-AU"/>
        </w:rPr>
        <w:t xml:space="preserve"> </w:t>
      </w:r>
      <w:r>
        <w:rPr>
          <w:rFonts w:eastAsia="Times New Roman" w:cstheme="minorHAnsi"/>
          <w:color w:val="222222"/>
          <w:lang w:eastAsia="en-AU"/>
        </w:rPr>
        <w:t>&amp;</w:t>
      </w:r>
      <w:r w:rsidR="007D263B">
        <w:rPr>
          <w:rFonts w:eastAsia="Times New Roman" w:cstheme="minorHAnsi"/>
          <w:color w:val="222222"/>
          <w:lang w:eastAsia="en-AU"/>
        </w:rPr>
        <w:t xml:space="preserve">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4276A775"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D03076C"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5840A4DB" w14:textId="77777777" w:rsidR="00645359" w:rsidRPr="008C2595" w:rsidRDefault="00645359" w:rsidP="00645359">
      <w:pPr>
        <w:shd w:val="clear" w:color="auto" w:fill="FFFFFF"/>
        <w:spacing w:after="0" w:line="240" w:lineRule="auto"/>
        <w:rPr>
          <w:rFonts w:eastAsia="Times New Roman" w:cstheme="minorHAnsi"/>
          <w:color w:val="222222"/>
          <w:lang w:eastAsia="en-AU"/>
        </w:rPr>
      </w:pPr>
    </w:p>
    <w:p w14:paraId="4301519B"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24A47E4D"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558E2564"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43326AE9" w14:textId="43F07F9D" w:rsidR="00527CBD" w:rsidRDefault="00410EAA" w:rsidP="00527CBD">
      <w:pPr>
        <w:shd w:val="clear" w:color="auto" w:fill="FFFFFF"/>
        <w:spacing w:after="0" w:line="240" w:lineRule="auto"/>
        <w:rPr>
          <w:rStyle w:val="Hyperlink"/>
          <w:rFonts w:eastAsia="Times New Roman" w:cstheme="minorHAnsi"/>
          <w:lang w:eastAsia="en-AU"/>
        </w:rPr>
      </w:pPr>
      <w:hyperlink r:id="rId16" w:history="1">
        <w:r w:rsidR="00645359" w:rsidRPr="00A230D1">
          <w:rPr>
            <w:rStyle w:val="Hyperlink"/>
            <w:rFonts w:eastAsia="Times New Roman" w:cstheme="minorHAnsi"/>
            <w:lang w:eastAsia="en-AU"/>
          </w:rPr>
          <w:t>austrefugeenetwork@gmail.com</w:t>
        </w:r>
      </w:hyperlink>
      <w:r w:rsidR="00527CBD">
        <w:rPr>
          <w:rStyle w:val="Hyperlink"/>
          <w:rFonts w:eastAsia="Times New Roman" w:cstheme="minorHAnsi"/>
          <w:lang w:eastAsia="en-AU"/>
        </w:rPr>
        <w:t xml:space="preserve"> </w:t>
      </w:r>
      <w:r w:rsidR="00527CBD">
        <w:rPr>
          <w:rStyle w:val="Hyperlink"/>
          <w:rFonts w:eastAsia="Times New Roman" w:cstheme="minorHAnsi"/>
          <w:lang w:eastAsia="en-AU"/>
        </w:rPr>
        <w:br w:type="page"/>
      </w:r>
    </w:p>
    <w:p w14:paraId="03324270" w14:textId="77777777" w:rsidR="00CB3B36" w:rsidRDefault="00CB3B36" w:rsidP="00CB3B36">
      <w:pPr>
        <w:shd w:val="clear" w:color="auto" w:fill="FFFFFF"/>
        <w:spacing w:after="0" w:line="240" w:lineRule="auto"/>
        <w:ind w:right="284"/>
        <w:rPr>
          <w:rFonts w:eastAsia="Times New Roman" w:cstheme="minorHAnsi"/>
          <w:b/>
          <w:bCs/>
          <w:color w:val="FF0000"/>
          <w:sz w:val="28"/>
          <w:szCs w:val="28"/>
          <w:lang w:eastAsia="en-AU"/>
        </w:rPr>
      </w:pPr>
      <w:r w:rsidRPr="00CB3B36">
        <w:rPr>
          <w:rFonts w:eastAsia="Times New Roman" w:cstheme="minorHAnsi"/>
          <w:b/>
          <w:bCs/>
          <w:color w:val="FF0000"/>
          <w:sz w:val="28"/>
          <w:szCs w:val="28"/>
          <w:lang w:eastAsia="en-AU"/>
        </w:rPr>
        <w:lastRenderedPageBreak/>
        <w:t>A call for sound, fair and effective legislation</w:t>
      </w:r>
    </w:p>
    <w:p w14:paraId="08E4A3F6" w14:textId="3A2B83CD" w:rsidR="00CB3B36" w:rsidRPr="00CB3B36" w:rsidRDefault="00410EAA" w:rsidP="00CB3B36">
      <w:pPr>
        <w:shd w:val="clear" w:color="auto" w:fill="FFFFFF"/>
        <w:spacing w:after="0" w:line="240" w:lineRule="auto"/>
        <w:ind w:right="284"/>
        <w:rPr>
          <w:rFonts w:eastAsia="Times New Roman" w:cstheme="minorHAnsi"/>
          <w:b/>
          <w:bCs/>
          <w:color w:val="FF0000"/>
          <w:sz w:val="28"/>
          <w:szCs w:val="28"/>
          <w:lang w:eastAsia="en-AU"/>
        </w:rPr>
      </w:pPr>
      <w:r>
        <w:rPr>
          <w:rFonts w:eastAsia="Times New Roman" w:cstheme="minorHAnsi"/>
          <w:b/>
          <w:bCs/>
          <w:color w:val="FF0000"/>
          <w:sz w:val="28"/>
          <w:szCs w:val="28"/>
          <w:lang w:eastAsia="en-AU"/>
        </w:rPr>
        <w:pict w14:anchorId="326C2365">
          <v:rect id="_x0000_i1025" style="width:0;height:1.5pt" o:hralign="center" o:hrstd="t" o:hr="t" fillcolor="#a0a0a0" stroked="f"/>
        </w:pict>
      </w:r>
    </w:p>
    <w:p w14:paraId="7A077089" w14:textId="4672BB1B" w:rsidR="00554E6D" w:rsidRDefault="00554E6D" w:rsidP="00554E6D">
      <w:pPr>
        <w:rPr>
          <w:b/>
          <w:bCs/>
        </w:rPr>
      </w:pPr>
      <w:r w:rsidRPr="00FE42DC">
        <w:rPr>
          <w:b/>
          <w:bCs/>
        </w:rPr>
        <w:t>Why it is important to write about this now</w:t>
      </w:r>
    </w:p>
    <w:p w14:paraId="0A7534AE" w14:textId="77777777" w:rsidR="00554E6D" w:rsidRDefault="00554E6D" w:rsidP="00554E6D">
      <w:r>
        <w:t>The Australian High Court’s November 2023 ruling on the indefinite detention of people awaiting deportation resulted in the release of 149 people from immigration detention. The Albanese Government has created unwarranted public fear and hysteria by reinforcing the Coalition’s false claims that the released detainees are all ‘hardened criminals’, and pose a grave threat to community safety.</w:t>
      </w:r>
    </w:p>
    <w:p w14:paraId="4D72A2E5" w14:textId="77777777" w:rsidR="00554E6D" w:rsidRDefault="00554E6D" w:rsidP="00554E6D">
      <w:r>
        <w:t>The</w:t>
      </w:r>
      <w:r w:rsidRPr="00682E7F">
        <w:t xml:space="preserve"> </w:t>
      </w:r>
      <w:r>
        <w:t>Go</w:t>
      </w:r>
      <w:r w:rsidRPr="00682E7F">
        <w:t>vernment’s</w:t>
      </w:r>
      <w:r>
        <w:t xml:space="preserve"> response to the High Court decision has been to introduce 3 pieces of rushed and ill-considered legislation, aiming to give the government the means to circumvent the High Court decision. This series of legislation imposes unfair punitive conditions on people who are released from immigration detention as a consequence of this High Court ruling, and gives extraordinary unfettered power to the immigration minister. </w:t>
      </w:r>
    </w:p>
    <w:p w14:paraId="41E0010F" w14:textId="77777777" w:rsidR="00554E6D" w:rsidRDefault="00554E6D" w:rsidP="00554E6D">
      <w:r>
        <w:t xml:space="preserve">None of the people subject to this legislation were serving a criminal sentence when they were released. They were released from </w:t>
      </w:r>
      <w:r w:rsidRPr="00411F28">
        <w:rPr>
          <w:i/>
          <w:iCs/>
        </w:rPr>
        <w:t>immigration detention</w:t>
      </w:r>
      <w:r>
        <w:t>, which is meant to be for administrative purposes only. Those who had been convicted of crimes in the past had already served their court-imposed sentences, and were subsequently taken into immigration detention awaiting deportation.</w:t>
      </w:r>
    </w:p>
    <w:p w14:paraId="49957C6F" w14:textId="77777777" w:rsidR="00554E6D" w:rsidRDefault="00554E6D" w:rsidP="00554E6D">
      <w:r>
        <w:t xml:space="preserve">We must send a message to government, and especially our local </w:t>
      </w:r>
      <w:proofErr w:type="spellStart"/>
      <w:r>
        <w:t>Labor</w:t>
      </w:r>
      <w:proofErr w:type="spellEnd"/>
      <w:r>
        <w:t xml:space="preserve"> MPs and Senators that voters expect Parliament to deliver sound, fair and effective policy and legislation. Good governance must take priority over political point scoring.  </w:t>
      </w:r>
    </w:p>
    <w:p w14:paraId="06D37BF4" w14:textId="512E8B8F" w:rsidR="00554E6D" w:rsidRDefault="00CD6DD2" w:rsidP="00554E6D">
      <w:pPr>
        <w:rPr>
          <w:b/>
          <w:bCs/>
        </w:rPr>
      </w:pPr>
      <w:r w:rsidRPr="006B490D">
        <w:rPr>
          <w:b/>
          <w:bCs/>
        </w:rPr>
        <w:t xml:space="preserve">BACKGROUND </w:t>
      </w:r>
    </w:p>
    <w:p w14:paraId="7A46FA02" w14:textId="77777777" w:rsidR="00554E6D" w:rsidRPr="00FA58F4" w:rsidRDefault="00554E6D" w:rsidP="00554E6D">
      <w:pPr>
        <w:rPr>
          <w:b/>
          <w:bCs/>
        </w:rPr>
      </w:pPr>
      <w:r w:rsidRPr="00FA58F4">
        <w:rPr>
          <w:b/>
          <w:bCs/>
        </w:rPr>
        <w:t>High Court decision</w:t>
      </w:r>
    </w:p>
    <w:p w14:paraId="0FF20BAD" w14:textId="77777777" w:rsidR="00554E6D" w:rsidRDefault="00554E6D" w:rsidP="00554E6D">
      <w:r>
        <w:t>In November 2023 the High Court of Australia handed down a unanimous decision in the case of NZYQ vs Minister for Immigration, Citizenship and Multicultural Affairs that indefinite immigration detention of non-citizens is unlawful and unconstitutional when there is no prospect of them being deported. The basis of this ruling is that indefinite detention in such cases amounts to punishment. According to the doctrine of separation of powers, adjudicating and punishing people for crimes is the role of courts, not the executive branch of government.</w:t>
      </w:r>
    </w:p>
    <w:p w14:paraId="53B6A385" w14:textId="5B56106F" w:rsidR="00554E6D" w:rsidRDefault="00554E6D" w:rsidP="00554E6D">
      <w:pPr>
        <w:rPr>
          <w:b/>
          <w:bCs/>
        </w:rPr>
      </w:pPr>
      <w:r w:rsidRPr="00E7689C">
        <w:rPr>
          <w:b/>
          <w:bCs/>
        </w:rPr>
        <w:t xml:space="preserve">Government response </w:t>
      </w:r>
      <w:r w:rsidR="00CD6DD2">
        <w:rPr>
          <w:b/>
          <w:bCs/>
        </w:rPr>
        <w:t>-</w:t>
      </w:r>
      <w:r>
        <w:rPr>
          <w:b/>
          <w:bCs/>
        </w:rPr>
        <w:t xml:space="preserve"> 3 pieces of legislation</w:t>
      </w:r>
    </w:p>
    <w:p w14:paraId="20ABFD96" w14:textId="77777777" w:rsidR="00554E6D" w:rsidRPr="00886B53" w:rsidRDefault="00554E6D" w:rsidP="00554E6D">
      <w:pPr>
        <w:rPr>
          <w:rStyle w:val="hgkelc"/>
          <w:lang w:val="en"/>
        </w:rPr>
      </w:pPr>
      <w:r w:rsidRPr="00886B53">
        <w:rPr>
          <w:rStyle w:val="hgkelc"/>
          <w:b/>
          <w:bCs/>
          <w:i/>
          <w:iCs/>
          <w:lang w:val="en"/>
        </w:rPr>
        <w:t>Migration Amendment (Bridging Visa Conditions) Bill 2023</w:t>
      </w:r>
      <w:r w:rsidRPr="00886B53">
        <w:rPr>
          <w:rStyle w:val="hgkelc"/>
          <w:b/>
          <w:bCs/>
          <w:lang w:val="en"/>
        </w:rPr>
        <w:t xml:space="preserve">, </w:t>
      </w:r>
      <w:r w:rsidRPr="00886B53">
        <w:rPr>
          <w:rStyle w:val="hgkelc"/>
          <w:lang w:val="en"/>
        </w:rPr>
        <w:t>passed through the House and Senate in Nov 2023.</w:t>
      </w:r>
    </w:p>
    <w:p w14:paraId="012C15EC" w14:textId="77777777" w:rsidR="00554E6D" w:rsidRPr="001E15F6" w:rsidRDefault="00554E6D" w:rsidP="00554E6D">
      <w:pPr>
        <w:rPr>
          <w:rStyle w:val="hgkelc"/>
        </w:rPr>
      </w:pPr>
      <w:r>
        <w:rPr>
          <w:rStyle w:val="hgkelc"/>
          <w:lang w:val="en"/>
        </w:rPr>
        <w:t xml:space="preserve">Under this legislation, all people released from indefinite immigration detention as a consequence of this ruling are subject to severe visa conditions such as electronic monitoring, curfews, and restrictions on their movements and contact with others. Breach of these visa restrictions is a criminal offence, punishable by a mandatory minimum 12 </w:t>
      </w:r>
      <w:proofErr w:type="gramStart"/>
      <w:r>
        <w:rPr>
          <w:rStyle w:val="hgkelc"/>
          <w:lang w:val="en"/>
        </w:rPr>
        <w:t>months</w:t>
      </w:r>
      <w:proofErr w:type="gramEnd"/>
      <w:r>
        <w:rPr>
          <w:rStyle w:val="hgkelc"/>
          <w:lang w:val="en"/>
        </w:rPr>
        <w:t xml:space="preserve"> sentence. Breach of </w:t>
      </w:r>
      <w:proofErr w:type="spellStart"/>
      <w:r>
        <w:rPr>
          <w:rStyle w:val="hgkelc"/>
          <w:lang w:val="en"/>
        </w:rPr>
        <w:t>vias</w:t>
      </w:r>
      <w:proofErr w:type="spellEnd"/>
      <w:r>
        <w:rPr>
          <w:rStyle w:val="hgkelc"/>
          <w:lang w:val="en"/>
        </w:rPr>
        <w:t xml:space="preserve"> conditions has never before been a criminal offence.</w:t>
      </w:r>
    </w:p>
    <w:p w14:paraId="1351BB94" w14:textId="77777777" w:rsidR="00554E6D" w:rsidRPr="00507ADA" w:rsidRDefault="00554E6D" w:rsidP="00554E6D">
      <w:pPr>
        <w:rPr>
          <w:rStyle w:val="hgkelc"/>
          <w:lang w:val="en"/>
        </w:rPr>
      </w:pPr>
      <w:r w:rsidRPr="00886B53">
        <w:rPr>
          <w:b/>
          <w:bCs/>
          <w:i/>
          <w:iCs/>
        </w:rPr>
        <w:t>Migration and Other Legislation Amendment (Bridging Visas, Serious Offenders and Other Measures) Act 2023</w:t>
      </w:r>
      <w:r>
        <w:rPr>
          <w:i/>
          <w:iCs/>
        </w:rPr>
        <w:t xml:space="preserve">, </w:t>
      </w:r>
      <w:r w:rsidRPr="00507ADA">
        <w:rPr>
          <w:rStyle w:val="hgkelc"/>
          <w:lang w:val="en"/>
        </w:rPr>
        <w:t xml:space="preserve">passed through the House and Senate in </w:t>
      </w:r>
      <w:r>
        <w:rPr>
          <w:rStyle w:val="hgkelc"/>
          <w:lang w:val="en"/>
        </w:rPr>
        <w:t>Dec</w:t>
      </w:r>
      <w:r w:rsidRPr="00507ADA">
        <w:rPr>
          <w:rStyle w:val="hgkelc"/>
          <w:lang w:val="en"/>
        </w:rPr>
        <w:t xml:space="preserve"> 2023</w:t>
      </w:r>
      <w:r>
        <w:rPr>
          <w:rStyle w:val="hgkelc"/>
          <w:lang w:val="en"/>
        </w:rPr>
        <w:t>.</w:t>
      </w:r>
    </w:p>
    <w:p w14:paraId="4195E320" w14:textId="77777777" w:rsidR="00554E6D" w:rsidRPr="002810E9" w:rsidRDefault="00554E6D" w:rsidP="00554E6D">
      <w:pPr>
        <w:rPr>
          <w:rStyle w:val="Emphasis"/>
          <w:i w:val="0"/>
          <w:iCs w:val="0"/>
        </w:rPr>
      </w:pPr>
      <w:r>
        <w:t>This is the Preventive Detention bill. Its aim is to give the Minister the power to place any of those released back in detention. Under this ‘community safety order’ regime, the Minister for Home Affairs or the Minister for Immigration can apply to a court to re-detain for up to 3 years a person who was convicted of certain violent or sexual crimes (either in Australia or another country), and is deemed to pose an unacceptable risk of committing a similar offence in the future.</w:t>
      </w:r>
    </w:p>
    <w:p w14:paraId="2E37171C" w14:textId="77777777" w:rsidR="00554E6D" w:rsidRPr="00361826" w:rsidRDefault="00554E6D" w:rsidP="00554E6D">
      <w:pPr>
        <w:rPr>
          <w:i/>
          <w:iCs/>
        </w:rPr>
      </w:pPr>
      <w:r w:rsidRPr="00886B53">
        <w:rPr>
          <w:rStyle w:val="Emphasis"/>
          <w:b/>
          <w:bCs/>
        </w:rPr>
        <w:t>Migration Amendment (Removal and Other Measures) Bill 2024</w:t>
      </w:r>
      <w:r>
        <w:rPr>
          <w:rStyle w:val="Emphasis"/>
        </w:rPr>
        <w:t xml:space="preserve">, </w:t>
      </w:r>
      <w:r w:rsidRPr="00361826">
        <w:rPr>
          <w:rStyle w:val="Emphasis"/>
        </w:rPr>
        <w:t xml:space="preserve">passed in the House in March 2024 but </w:t>
      </w:r>
      <w:r>
        <w:rPr>
          <w:rStyle w:val="Emphasis"/>
        </w:rPr>
        <w:t>failed in</w:t>
      </w:r>
      <w:r w:rsidRPr="00361826">
        <w:rPr>
          <w:rStyle w:val="Emphasis"/>
        </w:rPr>
        <w:t xml:space="preserve"> the Senate</w:t>
      </w:r>
      <w:r>
        <w:rPr>
          <w:rStyle w:val="Emphasis"/>
        </w:rPr>
        <w:t xml:space="preserve"> and was referred to a Senate Inquiry due to report on 7 May 2024.</w:t>
      </w:r>
    </w:p>
    <w:p w14:paraId="127E4C1D" w14:textId="77777777" w:rsidR="00554E6D" w:rsidRDefault="00554E6D" w:rsidP="00554E6D">
      <w:r>
        <w:t>This proposed legislation makes it a criminal offence for a non-citizen to not cooperate in their deportation process, such as failure to sign forms, provide documents or attend interviews. Failure to cooperate carries a mandatory prison sentence of 1-5 years, and a possible fine of over $90,000.</w:t>
      </w:r>
    </w:p>
    <w:p w14:paraId="123ABE31" w14:textId="77777777" w:rsidR="00554E6D" w:rsidRDefault="00554E6D" w:rsidP="00554E6D">
      <w:r>
        <w:t>This Bill also gives the Minister the power to designate as a ‘removal concern country’ any country that does not accept involuntary return of their citizens. The Minister can then ban all visa applications from any citizen of that country.</w:t>
      </w:r>
    </w:p>
    <w:p w14:paraId="729F267A" w14:textId="77777777" w:rsidR="00554E6D" w:rsidRDefault="00554E6D" w:rsidP="00554E6D">
      <w:r>
        <w:t>The Bill also gives the Minister a new power to revoke refugee status.</w:t>
      </w:r>
    </w:p>
    <w:p w14:paraId="081D72B5" w14:textId="3386A56C" w:rsidR="00CD6DD2" w:rsidRDefault="00554E6D" w:rsidP="00554E6D">
      <w:r>
        <w:lastRenderedPageBreak/>
        <w:t xml:space="preserve">If passed, this legislation would </w:t>
      </w:r>
      <w:r w:rsidR="005F0F04">
        <w:t>affect</w:t>
      </w:r>
      <w:r>
        <w:t xml:space="preserve"> </w:t>
      </w:r>
    </w:p>
    <w:p w14:paraId="0EE252AF" w14:textId="365181F4" w:rsidR="00CD6DD2" w:rsidRDefault="00554E6D" w:rsidP="00CD6DD2">
      <w:pPr>
        <w:pStyle w:val="ListParagraph"/>
        <w:numPr>
          <w:ilvl w:val="0"/>
          <w:numId w:val="9"/>
        </w:numPr>
      </w:pPr>
      <w:r>
        <w:t xml:space="preserve">people currently in detention, and </w:t>
      </w:r>
    </w:p>
    <w:p w14:paraId="5E941DDD" w14:textId="70E2AC36" w:rsidR="00554E6D" w:rsidRDefault="00554E6D" w:rsidP="00CD6DD2">
      <w:pPr>
        <w:pStyle w:val="ListParagraph"/>
        <w:numPr>
          <w:ilvl w:val="0"/>
          <w:numId w:val="9"/>
        </w:numPr>
      </w:pPr>
      <w:r>
        <w:t xml:space="preserve">people living in the community on certain bridging visas who are not eligible for any other visa to stay in Australia. This can include people who have been found to be refugees. </w:t>
      </w:r>
    </w:p>
    <w:p w14:paraId="734A97C0" w14:textId="77777777" w:rsidR="00554E6D" w:rsidRDefault="00554E6D" w:rsidP="00554E6D">
      <w:pPr>
        <w:rPr>
          <w:b/>
          <w:bCs/>
        </w:rPr>
      </w:pPr>
      <w:r w:rsidRPr="00EE733D">
        <w:rPr>
          <w:b/>
          <w:bCs/>
        </w:rPr>
        <w:t>Objections to Government Response</w:t>
      </w:r>
    </w:p>
    <w:p w14:paraId="0FAC933E" w14:textId="77777777" w:rsidR="00554E6D" w:rsidRDefault="00554E6D" w:rsidP="00554E6D">
      <w:pPr>
        <w:pStyle w:val="ListParagraph"/>
        <w:numPr>
          <w:ilvl w:val="0"/>
          <w:numId w:val="5"/>
        </w:numPr>
        <w:spacing w:after="200" w:line="276" w:lineRule="auto"/>
      </w:pPr>
      <w:r>
        <w:t>The legislation was rushed through Parliament, with no proper Parliamentary scrutiny, and little clarity about how it will actually work.</w:t>
      </w:r>
    </w:p>
    <w:p w14:paraId="6A9979FA" w14:textId="77777777" w:rsidR="00554E6D" w:rsidRDefault="00554E6D" w:rsidP="00554E6D">
      <w:pPr>
        <w:pStyle w:val="ListParagraph"/>
        <w:numPr>
          <w:ilvl w:val="0"/>
          <w:numId w:val="5"/>
        </w:numPr>
        <w:spacing w:after="200" w:line="276" w:lineRule="auto"/>
      </w:pPr>
      <w:r>
        <w:t xml:space="preserve">The visa restrictions and obligations placed on released detainees are disproportional to any actual assessed risk to community safety.  The conditions are far harsher than ordinary parole or bail, and are based on a politically concocted story that all those released from detention pose an immediate and serious threat to community safety. </w:t>
      </w:r>
    </w:p>
    <w:p w14:paraId="1CE95E77" w14:textId="77777777" w:rsidR="00554E6D" w:rsidRDefault="00554E6D" w:rsidP="00554E6D">
      <w:pPr>
        <w:pStyle w:val="ListParagraph"/>
        <w:numPr>
          <w:ilvl w:val="0"/>
          <w:numId w:val="5"/>
        </w:numPr>
        <w:spacing w:after="200" w:line="276" w:lineRule="auto"/>
      </w:pPr>
      <w:r>
        <w:t xml:space="preserve">Serious restrictions of liberty are imposed on certain people simply because of their visa status. Those who had committed criminal offences in the past had served their sentence. These visa restrictions amount to another punishment. This could breach the doctrine of Constitutional </w:t>
      </w:r>
      <w:r w:rsidRPr="00EE733D">
        <w:t>Separation of Powers</w:t>
      </w:r>
      <w:r>
        <w:t>:  it is not the role of the Executive Branch of government to judge and punish; that is the role of the Judicial Branch.</w:t>
      </w:r>
    </w:p>
    <w:p w14:paraId="3FD9AB43" w14:textId="77777777" w:rsidR="00554E6D" w:rsidRDefault="00554E6D" w:rsidP="00554E6D">
      <w:pPr>
        <w:pStyle w:val="ListParagraph"/>
        <w:numPr>
          <w:ilvl w:val="0"/>
          <w:numId w:val="5"/>
        </w:numPr>
        <w:spacing w:after="200" w:line="276" w:lineRule="auto"/>
      </w:pPr>
      <w:r>
        <w:t>The Minister is given more sweeping powers, such as revoking refugee status, designating ‘removal concern countries’ and banning all visa applications from those countries.</w:t>
      </w:r>
    </w:p>
    <w:p w14:paraId="1C8BED61" w14:textId="77777777" w:rsidR="00554E6D" w:rsidRPr="00E432CB" w:rsidRDefault="00554E6D" w:rsidP="00554E6D">
      <w:pPr>
        <w:pStyle w:val="ListParagraph"/>
        <w:numPr>
          <w:ilvl w:val="0"/>
          <w:numId w:val="5"/>
        </w:numPr>
        <w:spacing w:after="200" w:line="276" w:lineRule="auto"/>
        <w:rPr>
          <w:b/>
          <w:bCs/>
        </w:rPr>
      </w:pPr>
      <w:r>
        <w:t xml:space="preserve">If passed, the Removals Bill will apply to people whose asylum claims failed under the Fast Track Assessment process. There are up to 10,000 people living in the community in this situation. The Albanese Government has acknowledged the Fast Track Assessment process as essentially inadequate and unfair, and has moved to abolish it from 1 July 2024. Yet they are still introducing legislation which further penalises those people whose protection claims have never been fairly heard. </w:t>
      </w:r>
    </w:p>
    <w:p w14:paraId="3F1E5304" w14:textId="77777777" w:rsidR="00554E6D" w:rsidRPr="00890639" w:rsidRDefault="00554E6D" w:rsidP="00554E6D">
      <w:r w:rsidRPr="006B490D">
        <w:rPr>
          <w:b/>
          <w:bCs/>
        </w:rPr>
        <w:t>W</w:t>
      </w:r>
      <w:r>
        <w:rPr>
          <w:b/>
          <w:bCs/>
        </w:rPr>
        <w:t>e</w:t>
      </w:r>
      <w:r w:rsidRPr="006B490D">
        <w:rPr>
          <w:b/>
          <w:bCs/>
        </w:rPr>
        <w:t xml:space="preserve"> </w:t>
      </w:r>
      <w:r>
        <w:rPr>
          <w:b/>
          <w:bCs/>
        </w:rPr>
        <w:t xml:space="preserve">are calling on the government to </w:t>
      </w:r>
      <w:r w:rsidRPr="00890639">
        <w:rPr>
          <w:b/>
          <w:bCs/>
        </w:rPr>
        <w:t>change its approach to responding to the High Court decision</w:t>
      </w:r>
      <w:r>
        <w:rPr>
          <w:b/>
          <w:bCs/>
        </w:rPr>
        <w:t>:</w:t>
      </w:r>
    </w:p>
    <w:p w14:paraId="0963A3D0" w14:textId="77777777" w:rsidR="00554E6D" w:rsidRDefault="00554E6D" w:rsidP="00554E6D">
      <w:pPr>
        <w:pStyle w:val="ListParagraph"/>
        <w:numPr>
          <w:ilvl w:val="0"/>
          <w:numId w:val="4"/>
        </w:numPr>
        <w:spacing w:after="200" w:line="276" w:lineRule="auto"/>
      </w:pPr>
      <w:r>
        <w:t>Respect the spirit of the High Court Decision that indefinite immigration detention is illegal and unconstitutional.</w:t>
      </w:r>
    </w:p>
    <w:p w14:paraId="4E90107E" w14:textId="77777777" w:rsidR="00554E6D" w:rsidRDefault="00554E6D" w:rsidP="00554E6D">
      <w:pPr>
        <w:pStyle w:val="ListParagraph"/>
        <w:numPr>
          <w:ilvl w:val="0"/>
          <w:numId w:val="4"/>
        </w:numPr>
        <w:spacing w:after="200" w:line="276" w:lineRule="auto"/>
      </w:pPr>
      <w:r>
        <w:t>Reject the Opposition’s fear-mongering about community safety.</w:t>
      </w:r>
    </w:p>
    <w:p w14:paraId="07D598E1" w14:textId="77777777" w:rsidR="00554E6D" w:rsidRPr="001466BB" w:rsidRDefault="00554E6D" w:rsidP="00554E6D">
      <w:pPr>
        <w:pStyle w:val="ListParagraph"/>
        <w:numPr>
          <w:ilvl w:val="0"/>
          <w:numId w:val="4"/>
        </w:numPr>
        <w:spacing w:after="200" w:line="276" w:lineRule="auto"/>
      </w:pPr>
      <w:r>
        <w:t>As a matter of urgency, commit to r</w:t>
      </w:r>
      <w:r w:rsidRPr="006D5478">
        <w:rPr>
          <w:rFonts w:cstheme="minorHAnsi"/>
        </w:rPr>
        <w:t xml:space="preserve">econsideration of claims rejected under the Fast Track Assessment process, </w:t>
      </w:r>
      <w:r>
        <w:rPr>
          <w:rFonts w:cstheme="minorHAnsi"/>
        </w:rPr>
        <w:t xml:space="preserve">and </w:t>
      </w:r>
      <w:r w:rsidRPr="006D5478">
        <w:rPr>
          <w:rFonts w:cstheme="minorHAnsi"/>
        </w:rPr>
        <w:t>allow fresh applications taking into account changed circumstances in countries such as Iran, Afghanistan, Pakistan and Myanmar.</w:t>
      </w:r>
    </w:p>
    <w:p w14:paraId="2856A0D1" w14:textId="77777777" w:rsidR="00554E6D" w:rsidRPr="007151DD" w:rsidRDefault="00554E6D" w:rsidP="00554E6D">
      <w:pPr>
        <w:pStyle w:val="ListParagraph"/>
        <w:numPr>
          <w:ilvl w:val="0"/>
          <w:numId w:val="4"/>
        </w:numPr>
        <w:spacing w:after="200" w:line="276" w:lineRule="auto"/>
      </w:pPr>
      <w:r w:rsidRPr="001466BB">
        <w:rPr>
          <w:rFonts w:cstheme="minorHAnsi"/>
        </w:rPr>
        <w:t xml:space="preserve">Allow people disadvantaged by the </w:t>
      </w:r>
      <w:r>
        <w:rPr>
          <w:rFonts w:cstheme="minorHAnsi"/>
        </w:rPr>
        <w:t>F</w:t>
      </w:r>
      <w:r w:rsidRPr="001466BB">
        <w:rPr>
          <w:rFonts w:cstheme="minorHAnsi"/>
        </w:rPr>
        <w:t xml:space="preserve">ast </w:t>
      </w:r>
      <w:r>
        <w:rPr>
          <w:rFonts w:cstheme="minorHAnsi"/>
        </w:rPr>
        <w:t>T</w:t>
      </w:r>
      <w:r w:rsidRPr="001466BB">
        <w:rPr>
          <w:rFonts w:cstheme="minorHAnsi"/>
        </w:rPr>
        <w:t>rack system to apply for other visas (such as partner visas for those who share their lives with partners who have permanent residency)</w:t>
      </w:r>
    </w:p>
    <w:p w14:paraId="1E644ACB" w14:textId="77777777" w:rsidR="00554E6D" w:rsidRPr="007151DD" w:rsidRDefault="00554E6D" w:rsidP="00554E6D">
      <w:pPr>
        <w:pStyle w:val="ListParagraph"/>
        <w:numPr>
          <w:ilvl w:val="0"/>
          <w:numId w:val="4"/>
        </w:numPr>
        <w:spacing w:after="200" w:line="276" w:lineRule="auto"/>
      </w:pPr>
      <w:r w:rsidRPr="007151DD">
        <w:rPr>
          <w:rFonts w:cstheme="minorHAnsi"/>
        </w:rPr>
        <w:t>Declare a moratorium on deportation of refugees and asylum seekers until such time as their claims have been properly determined and/or reviewed under a new, fair review process</w:t>
      </w:r>
    </w:p>
    <w:p w14:paraId="0896118F" w14:textId="77777777" w:rsidR="00554E6D" w:rsidRDefault="00554E6D" w:rsidP="00554E6D">
      <w:pPr>
        <w:pStyle w:val="ListParagraph"/>
        <w:numPr>
          <w:ilvl w:val="0"/>
          <w:numId w:val="4"/>
        </w:numPr>
        <w:spacing w:after="200" w:line="276" w:lineRule="auto"/>
      </w:pPr>
      <w:r>
        <w:t>T</w:t>
      </w:r>
      <w:r w:rsidRPr="000976A7">
        <w:t>ake advantage of the opportunity</w:t>
      </w:r>
      <w:r>
        <w:t xml:space="preserve"> provided by the High Court decision to continue developing fair and humane immigration policy as the Albanese Government promised at the time of its election.</w:t>
      </w:r>
    </w:p>
    <w:p w14:paraId="002C5D31" w14:textId="77777777" w:rsidR="00554E6D" w:rsidRDefault="00554E6D" w:rsidP="00554E6D">
      <w:pPr>
        <w:pStyle w:val="ListParagraph"/>
        <w:numPr>
          <w:ilvl w:val="0"/>
          <w:numId w:val="4"/>
        </w:numPr>
        <w:spacing w:after="200" w:line="276" w:lineRule="auto"/>
      </w:pPr>
      <w:r>
        <w:t>In compliance with the High Court ruling, continue to work towards ending mandatory indefinite immigration detention.</w:t>
      </w:r>
    </w:p>
    <w:p w14:paraId="2F0715EB" w14:textId="263ABC1B" w:rsidR="00554E6D" w:rsidRPr="00EE6CA5" w:rsidRDefault="00554E6D" w:rsidP="00551828">
      <w:pPr>
        <w:spacing w:after="120" w:line="240" w:lineRule="auto"/>
        <w:ind w:left="357"/>
        <w:rPr>
          <w:b/>
          <w:bCs/>
        </w:rPr>
      </w:pPr>
      <w:r w:rsidRPr="00EE6CA5">
        <w:rPr>
          <w:b/>
          <w:bCs/>
        </w:rPr>
        <w:t xml:space="preserve">For </w:t>
      </w:r>
      <w:r>
        <w:rPr>
          <w:b/>
          <w:bCs/>
        </w:rPr>
        <w:t>f</w:t>
      </w:r>
      <w:r w:rsidRPr="00EE6CA5">
        <w:rPr>
          <w:b/>
          <w:bCs/>
        </w:rPr>
        <w:t xml:space="preserve">urther </w:t>
      </w:r>
      <w:r w:rsidR="00551828">
        <w:rPr>
          <w:b/>
          <w:bCs/>
        </w:rPr>
        <w:t>information:</w:t>
      </w:r>
    </w:p>
    <w:p w14:paraId="5A18D11C" w14:textId="55C5AB88" w:rsidR="000933FC" w:rsidRPr="000933FC" w:rsidRDefault="00410EAA" w:rsidP="00554E6D">
      <w:pPr>
        <w:pStyle w:val="ListParagraph"/>
        <w:numPr>
          <w:ilvl w:val="0"/>
          <w:numId w:val="6"/>
        </w:numPr>
        <w:spacing w:after="0" w:line="240" w:lineRule="auto"/>
        <w:ind w:left="709"/>
        <w:rPr>
          <w:sz w:val="18"/>
          <w:szCs w:val="18"/>
          <w:u w:val="single"/>
        </w:rPr>
      </w:pPr>
      <w:hyperlink r:id="rId17" w:history="1">
        <w:r w:rsidR="000933FC" w:rsidRPr="00C77A2B">
          <w:rPr>
            <w:rStyle w:val="Hyperlink"/>
            <w:sz w:val="18"/>
            <w:szCs w:val="18"/>
          </w:rPr>
          <w:t>https://www.hrlc.org.au/reports-news-commentary/2023/11/29/explainer-high-court-ruling-in-nzyq</w:t>
        </w:r>
      </w:hyperlink>
    </w:p>
    <w:p w14:paraId="701BD38C" w14:textId="32E7E2D7" w:rsidR="00554E6D" w:rsidRDefault="00410EAA" w:rsidP="00554E6D">
      <w:pPr>
        <w:pStyle w:val="ListParagraph"/>
        <w:numPr>
          <w:ilvl w:val="0"/>
          <w:numId w:val="6"/>
        </w:numPr>
        <w:spacing w:after="0" w:line="240" w:lineRule="auto"/>
        <w:ind w:left="709"/>
        <w:rPr>
          <w:sz w:val="18"/>
          <w:szCs w:val="18"/>
        </w:rPr>
      </w:pPr>
      <w:hyperlink r:id="rId18" w:history="1">
        <w:r w:rsidR="000933FC" w:rsidRPr="00C77A2B">
          <w:rPr>
            <w:rStyle w:val="Hyperlink"/>
            <w:sz w:val="18"/>
            <w:szCs w:val="18"/>
          </w:rPr>
          <w:t>https://www.hrlc.org.au/reports-news-commentary/2023/11/17/summary-migration-amendment-bridging-visa-conditions-bill-2023</w:t>
        </w:r>
      </w:hyperlink>
    </w:p>
    <w:p w14:paraId="4E38255F" w14:textId="17A3AA18" w:rsidR="00A53FDC" w:rsidRPr="000933FC" w:rsidRDefault="00410EAA" w:rsidP="00554E6D">
      <w:pPr>
        <w:pStyle w:val="ListParagraph"/>
        <w:numPr>
          <w:ilvl w:val="0"/>
          <w:numId w:val="6"/>
        </w:numPr>
        <w:spacing w:after="0" w:line="240" w:lineRule="auto"/>
        <w:ind w:left="709"/>
        <w:rPr>
          <w:sz w:val="18"/>
          <w:szCs w:val="18"/>
          <w:u w:val="single"/>
        </w:rPr>
      </w:pPr>
      <w:hyperlink r:id="rId19" w:history="1">
        <w:r w:rsidR="000933FC" w:rsidRPr="00C77A2B">
          <w:rPr>
            <w:rStyle w:val="Hyperlink"/>
            <w:sz w:val="18"/>
            <w:szCs w:val="18"/>
          </w:rPr>
          <w:t>https://www.hrlc.org.au/reports-news-commentary/preventative-detention</w:t>
        </w:r>
      </w:hyperlink>
    </w:p>
    <w:p w14:paraId="7AB44652" w14:textId="684D965E" w:rsidR="00554E6D" w:rsidRDefault="00410EAA" w:rsidP="00554E6D">
      <w:pPr>
        <w:pStyle w:val="ListParagraph"/>
        <w:numPr>
          <w:ilvl w:val="0"/>
          <w:numId w:val="6"/>
        </w:numPr>
        <w:spacing w:after="0" w:line="240" w:lineRule="auto"/>
        <w:ind w:left="709"/>
        <w:rPr>
          <w:sz w:val="18"/>
          <w:szCs w:val="18"/>
        </w:rPr>
      </w:pPr>
      <w:hyperlink r:id="rId20" w:history="1">
        <w:r w:rsidR="000933FC" w:rsidRPr="00C77A2B">
          <w:rPr>
            <w:rStyle w:val="Hyperlink"/>
            <w:sz w:val="18"/>
            <w:szCs w:val="18"/>
          </w:rPr>
          <w:t>https://www.hrlc.org.au/reports-news-commentary/2024/03/26/indefinite-detention</w:t>
        </w:r>
      </w:hyperlink>
    </w:p>
    <w:p w14:paraId="70FAB7FD" w14:textId="3F626471" w:rsidR="00554E6D" w:rsidRDefault="00410EAA" w:rsidP="00554E6D">
      <w:pPr>
        <w:pStyle w:val="ListParagraph"/>
        <w:numPr>
          <w:ilvl w:val="0"/>
          <w:numId w:val="6"/>
        </w:numPr>
        <w:spacing w:after="0" w:line="240" w:lineRule="auto"/>
        <w:ind w:left="709"/>
        <w:rPr>
          <w:sz w:val="18"/>
          <w:szCs w:val="18"/>
        </w:rPr>
      </w:pPr>
      <w:hyperlink r:id="rId21" w:history="1">
        <w:r w:rsidR="000933FC" w:rsidRPr="00C77A2B">
          <w:rPr>
            <w:rStyle w:val="Hyperlink"/>
            <w:sz w:val="18"/>
            <w:szCs w:val="18"/>
          </w:rPr>
          <w:t>https://www.thesaturdaypaper.com.au/news/law-crime/2024/03/23/labor-settling-asylum-cases-avoid-high-court-actions</w:t>
        </w:r>
      </w:hyperlink>
    </w:p>
    <w:p w14:paraId="5D715D05" w14:textId="4B4689F1" w:rsidR="00554E6D" w:rsidRDefault="00410EAA" w:rsidP="00554E6D">
      <w:pPr>
        <w:pStyle w:val="ListParagraph"/>
        <w:numPr>
          <w:ilvl w:val="0"/>
          <w:numId w:val="6"/>
        </w:numPr>
        <w:spacing w:after="0" w:line="240" w:lineRule="auto"/>
        <w:ind w:left="709"/>
        <w:rPr>
          <w:sz w:val="18"/>
          <w:szCs w:val="18"/>
        </w:rPr>
      </w:pPr>
      <w:hyperlink r:id="rId22" w:history="1">
        <w:r w:rsidR="000933FC" w:rsidRPr="00C77A2B">
          <w:rPr>
            <w:rStyle w:val="Hyperlink"/>
            <w:sz w:val="18"/>
            <w:szCs w:val="18"/>
          </w:rPr>
          <w:t>https://www.smh.com.au/politics/federal/albanese-promised-a-better-way-on-borders-he-s-doing-it-howard-s-way-20240327-p5ffjz.html</w:t>
        </w:r>
      </w:hyperlink>
    </w:p>
    <w:p w14:paraId="610A693F" w14:textId="096F6200" w:rsidR="00554E6D" w:rsidRPr="00554E6D" w:rsidRDefault="00410EAA" w:rsidP="00554E6D">
      <w:pPr>
        <w:pStyle w:val="ListParagraph"/>
        <w:numPr>
          <w:ilvl w:val="0"/>
          <w:numId w:val="6"/>
        </w:numPr>
        <w:spacing w:after="0" w:line="240" w:lineRule="auto"/>
        <w:ind w:left="709"/>
        <w:rPr>
          <w:sz w:val="18"/>
          <w:szCs w:val="18"/>
        </w:rPr>
      </w:pPr>
      <w:hyperlink r:id="rId23" w:history="1">
        <w:r w:rsidR="00A53FDC" w:rsidRPr="00C77A2B">
          <w:rPr>
            <w:rStyle w:val="Hyperlink"/>
            <w:sz w:val="18"/>
            <w:szCs w:val="18"/>
          </w:rPr>
          <w:t>https://www.unsw.edu.au/news/2024/03/Kaldor-Centre-statement-deportation-bill</w:t>
        </w:r>
      </w:hyperlink>
    </w:p>
    <w:p w14:paraId="67748D52" w14:textId="7871E3E2" w:rsidR="00554E6D" w:rsidRDefault="00410EAA" w:rsidP="00554E6D">
      <w:pPr>
        <w:pStyle w:val="ListParagraph"/>
        <w:numPr>
          <w:ilvl w:val="0"/>
          <w:numId w:val="6"/>
        </w:numPr>
        <w:spacing w:after="0" w:line="240" w:lineRule="auto"/>
        <w:ind w:left="709"/>
        <w:rPr>
          <w:sz w:val="18"/>
          <w:szCs w:val="18"/>
        </w:rPr>
      </w:pPr>
      <w:hyperlink r:id="rId24" w:history="1">
        <w:r w:rsidR="000933FC" w:rsidRPr="00C77A2B">
          <w:rPr>
            <w:rStyle w:val="Hyperlink"/>
            <w:sz w:val="18"/>
            <w:szCs w:val="18"/>
          </w:rPr>
          <w:t>https://www.abc.net.au/news/2024-04-02/labor-senators-join-critcism-of-rushed-immigration-legislation/103656282</w:t>
        </w:r>
      </w:hyperlink>
    </w:p>
    <w:p w14:paraId="1CF4A9EC" w14:textId="57439ED9" w:rsidR="00A53FDC" w:rsidRPr="00A53FDC" w:rsidRDefault="00410EAA" w:rsidP="00A53FDC">
      <w:pPr>
        <w:pStyle w:val="ListParagraph"/>
        <w:numPr>
          <w:ilvl w:val="0"/>
          <w:numId w:val="6"/>
        </w:numPr>
        <w:spacing w:after="0" w:line="240" w:lineRule="auto"/>
        <w:ind w:left="709"/>
        <w:rPr>
          <w:rStyle w:val="Hyperlink"/>
          <w:color w:val="auto"/>
          <w:sz w:val="18"/>
          <w:szCs w:val="18"/>
        </w:rPr>
      </w:pPr>
      <w:hyperlink r:id="rId25" w:history="1">
        <w:r w:rsidR="00A53FDC" w:rsidRPr="00A53FDC">
          <w:rPr>
            <w:rStyle w:val="Hyperlink"/>
            <w:sz w:val="18"/>
            <w:szCs w:val="18"/>
          </w:rPr>
          <w:t>https://theconversation.com/new-laws-to-deal-with-immigration-detainees-were-rushed-leading-to-legal-risks-219384</w:t>
        </w:r>
      </w:hyperlink>
    </w:p>
    <w:p w14:paraId="37CA7A54" w14:textId="0D74A636" w:rsidR="00554E6D" w:rsidRDefault="00410EAA" w:rsidP="00554E6D">
      <w:pPr>
        <w:pStyle w:val="ListParagraph"/>
        <w:numPr>
          <w:ilvl w:val="0"/>
          <w:numId w:val="6"/>
        </w:numPr>
        <w:spacing w:after="0" w:line="240" w:lineRule="auto"/>
        <w:ind w:left="709"/>
        <w:rPr>
          <w:sz w:val="18"/>
          <w:szCs w:val="18"/>
        </w:rPr>
      </w:pPr>
      <w:hyperlink r:id="rId26" w:history="1">
        <w:r w:rsidR="000933FC" w:rsidRPr="00C77A2B">
          <w:rPr>
            <w:rStyle w:val="Hyperlink"/>
            <w:sz w:val="18"/>
            <w:szCs w:val="18"/>
          </w:rPr>
          <w:t>https://www.canberratimes.com.au/story/8571118/abul-rizvi-why-labor-rushed-new-immigration-powers/</w:t>
        </w:r>
      </w:hyperlink>
    </w:p>
    <w:p w14:paraId="1B3C9308" w14:textId="4179BB63" w:rsidR="00554E6D" w:rsidRPr="00CD6DD2" w:rsidRDefault="00410EAA" w:rsidP="00CD6DD2">
      <w:pPr>
        <w:pStyle w:val="ListParagraph"/>
        <w:numPr>
          <w:ilvl w:val="0"/>
          <w:numId w:val="6"/>
        </w:numPr>
        <w:spacing w:after="0" w:line="240" w:lineRule="auto"/>
        <w:ind w:left="709"/>
        <w:rPr>
          <w:b/>
          <w:bCs/>
          <w:lang w:eastAsia="en-AU"/>
        </w:rPr>
      </w:pPr>
      <w:hyperlink r:id="rId27" w:history="1">
        <w:r w:rsidR="00CB3B36" w:rsidRPr="00CD6DD2">
          <w:rPr>
            <w:rStyle w:val="Hyperlink"/>
            <w:sz w:val="18"/>
            <w:szCs w:val="18"/>
          </w:rPr>
          <w:t>https://www.sydneycriminallawyers.com.au/blog/draconian-refugee-deportation-laws-carry-all-the-hallmarks-of-albaneses-howard-era/</w:t>
        </w:r>
      </w:hyperlink>
      <w:r w:rsidR="00554E6D" w:rsidRPr="00CD6DD2">
        <w:rPr>
          <w:b/>
          <w:bCs/>
          <w:lang w:eastAsia="en-AU"/>
        </w:rPr>
        <w:br w:type="page"/>
      </w:r>
    </w:p>
    <w:p w14:paraId="50D8FD0E" w14:textId="77777777" w:rsidR="00551828" w:rsidRDefault="002F3E7D" w:rsidP="00551828">
      <w:pPr>
        <w:spacing w:after="0" w:line="240" w:lineRule="auto"/>
        <w:rPr>
          <w:rFonts w:cstheme="minorHAnsi"/>
          <w:b/>
          <w:bCs/>
          <w:color w:val="FF0000"/>
          <w:sz w:val="24"/>
          <w:szCs w:val="24"/>
        </w:rPr>
      </w:pPr>
      <w:r>
        <w:rPr>
          <w:rFonts w:cstheme="minorHAnsi"/>
          <w:b/>
          <w:bCs/>
          <w:color w:val="FF0000"/>
          <w:sz w:val="24"/>
          <w:szCs w:val="24"/>
        </w:rPr>
        <w:lastRenderedPageBreak/>
        <w:t xml:space="preserve">Who to write to: </w:t>
      </w:r>
    </w:p>
    <w:p w14:paraId="173C0A13" w14:textId="3A11C41F" w:rsidR="00551828" w:rsidRPr="00551828" w:rsidRDefault="00410EAA" w:rsidP="00551828">
      <w:pPr>
        <w:spacing w:after="0" w:line="240" w:lineRule="auto"/>
        <w:rPr>
          <w:rFonts w:cstheme="minorHAnsi"/>
          <w:b/>
          <w:bCs/>
          <w:color w:val="FF0000"/>
          <w:sz w:val="16"/>
          <w:szCs w:val="16"/>
        </w:rPr>
      </w:pPr>
      <w:r>
        <w:rPr>
          <w:rFonts w:eastAsia="Times New Roman" w:cstheme="minorHAnsi"/>
          <w:b/>
          <w:bCs/>
          <w:color w:val="FF0000"/>
          <w:sz w:val="16"/>
          <w:szCs w:val="16"/>
          <w:lang w:eastAsia="en-AU"/>
        </w:rPr>
        <w:pict w14:anchorId="6051B821">
          <v:rect id="_x0000_i1026" style="width:0;height:1.5pt" o:hralign="center" o:hrstd="t" o:hr="t" fillcolor="#a0a0a0" stroked="f"/>
        </w:pict>
      </w:r>
    </w:p>
    <w:p w14:paraId="3E1EEAD9" w14:textId="77777777" w:rsidR="002F3E7D" w:rsidRDefault="002F3E7D" w:rsidP="002F3E7D">
      <w:pPr>
        <w:spacing w:after="0" w:line="240" w:lineRule="auto"/>
        <w:rPr>
          <w:i/>
          <w:iCs/>
        </w:rPr>
      </w:pPr>
      <w:r w:rsidRPr="00913E42">
        <w:rPr>
          <w:i/>
          <w:iCs/>
        </w:rPr>
        <w:t xml:space="preserve">We suggest you write to </w:t>
      </w:r>
    </w:p>
    <w:p w14:paraId="703FF460" w14:textId="77777777" w:rsidR="0040724D" w:rsidRDefault="0040724D" w:rsidP="002F3E7D">
      <w:pPr>
        <w:pStyle w:val="ListParagraph"/>
        <w:numPr>
          <w:ilvl w:val="0"/>
          <w:numId w:val="7"/>
        </w:numPr>
        <w:spacing w:after="0" w:line="240" w:lineRule="auto"/>
        <w:sectPr w:rsidR="0040724D" w:rsidSect="0083655E">
          <w:pgSz w:w="11906" w:h="16838"/>
          <w:pgMar w:top="709" w:right="424" w:bottom="709" w:left="567" w:header="708" w:footer="708" w:gutter="0"/>
          <w:cols w:space="708"/>
          <w:docGrid w:linePitch="360"/>
        </w:sectPr>
      </w:pPr>
    </w:p>
    <w:p w14:paraId="38CF4A0F" w14:textId="6986E0B2" w:rsidR="0040724D" w:rsidRPr="00CD6DD2" w:rsidRDefault="0040724D" w:rsidP="002F3E7D">
      <w:pPr>
        <w:pStyle w:val="ListParagraph"/>
        <w:numPr>
          <w:ilvl w:val="0"/>
          <w:numId w:val="7"/>
        </w:numPr>
        <w:spacing w:after="0" w:line="240" w:lineRule="auto"/>
      </w:pPr>
      <w:r>
        <w:lastRenderedPageBreak/>
        <w:t xml:space="preserve">The Prime Minister, </w:t>
      </w:r>
      <w:r w:rsidRPr="0040724D">
        <w:rPr>
          <w:b/>
          <w:bCs/>
        </w:rPr>
        <w:t>Anthony Albanese</w:t>
      </w:r>
    </w:p>
    <w:p w14:paraId="656F7810" w14:textId="1A27D76B" w:rsidR="00CD6DD2" w:rsidRPr="008D5E80" w:rsidRDefault="00CD6DD2" w:rsidP="00CD6DD2">
      <w:pPr>
        <w:pStyle w:val="ListParagraph"/>
        <w:spacing w:after="0" w:line="240" w:lineRule="auto"/>
        <w:rPr>
          <w:rFonts w:cstheme="minorHAnsi"/>
          <w:sz w:val="16"/>
          <w:szCs w:val="16"/>
          <w:bdr w:val="none" w:sz="0" w:space="0" w:color="auto" w:frame="1"/>
          <w:shd w:val="clear" w:color="auto" w:fill="FFFFFF"/>
        </w:rPr>
      </w:pPr>
      <w:r w:rsidRPr="008D5E80">
        <w:rPr>
          <w:rFonts w:cstheme="minorHAnsi"/>
          <w:color w:val="000000"/>
          <w:sz w:val="16"/>
          <w:szCs w:val="16"/>
          <w:shd w:val="clear" w:color="auto" w:fill="FFFFFF"/>
        </w:rPr>
        <w:t xml:space="preserve">Contact Form: </w:t>
      </w:r>
      <w:hyperlink r:id="rId28" w:history="1">
        <w:r w:rsidRPr="008D5E80">
          <w:rPr>
            <w:rStyle w:val="Hyperlink"/>
            <w:rFonts w:cstheme="minorHAnsi"/>
            <w:sz w:val="16"/>
            <w:szCs w:val="16"/>
            <w:bdr w:val="none" w:sz="0" w:space="0" w:color="auto" w:frame="1"/>
            <w:shd w:val="clear" w:color="auto" w:fill="FFFFFF"/>
          </w:rPr>
          <w:t>https://www.pm.gov.au/contact-your-pm</w:t>
        </w:r>
      </w:hyperlink>
    </w:p>
    <w:p w14:paraId="1F151B26" w14:textId="77777777" w:rsidR="008D5E80" w:rsidRPr="008D5E80" w:rsidRDefault="008D5E80" w:rsidP="00CD6DD2">
      <w:pPr>
        <w:pStyle w:val="ListParagraph"/>
        <w:spacing w:after="0" w:line="240" w:lineRule="auto"/>
        <w:rPr>
          <w:rFonts w:cstheme="minorHAnsi"/>
          <w:sz w:val="10"/>
          <w:szCs w:val="10"/>
        </w:rPr>
      </w:pPr>
    </w:p>
    <w:p w14:paraId="6A96501F" w14:textId="600BABB3" w:rsidR="0040724D" w:rsidRPr="00CD6DD2" w:rsidRDefault="0040724D" w:rsidP="002F3E7D">
      <w:pPr>
        <w:pStyle w:val="ListParagraph"/>
        <w:numPr>
          <w:ilvl w:val="0"/>
          <w:numId w:val="7"/>
        </w:numPr>
        <w:spacing w:after="0" w:line="240" w:lineRule="auto"/>
      </w:pPr>
      <w:r>
        <w:t xml:space="preserve">Attorney General, </w:t>
      </w:r>
      <w:r w:rsidRPr="0040724D">
        <w:rPr>
          <w:b/>
          <w:bCs/>
        </w:rPr>
        <w:t>Mark Dreyfus</w:t>
      </w:r>
    </w:p>
    <w:p w14:paraId="2A9634AC" w14:textId="2611A75E" w:rsidR="00CD6DD2" w:rsidRDefault="00CD6DD2" w:rsidP="00CD6DD2">
      <w:pPr>
        <w:pStyle w:val="ListParagraph"/>
        <w:spacing w:after="0" w:line="240" w:lineRule="auto"/>
        <w:rPr>
          <w:sz w:val="16"/>
          <w:szCs w:val="16"/>
        </w:rPr>
      </w:pPr>
      <w:r w:rsidRPr="008D5E80">
        <w:rPr>
          <w:rFonts w:cstheme="minorHAnsi"/>
          <w:color w:val="000000"/>
          <w:sz w:val="16"/>
          <w:szCs w:val="16"/>
          <w:shd w:val="clear" w:color="auto" w:fill="FFFFFF"/>
        </w:rPr>
        <w:t xml:space="preserve">Contact Form: </w:t>
      </w:r>
      <w:hyperlink r:id="rId29" w:history="1">
        <w:r w:rsidRPr="008D5E80">
          <w:rPr>
            <w:rStyle w:val="Hyperlink"/>
            <w:sz w:val="16"/>
            <w:szCs w:val="16"/>
          </w:rPr>
          <w:t>https://www.aph.gov.au/Senators_and_Members/Contact_Senator_or_Member?MPID=HWG</w:t>
        </w:r>
      </w:hyperlink>
    </w:p>
    <w:p w14:paraId="3272C8B6" w14:textId="77777777" w:rsidR="008D5E80" w:rsidRPr="008D5E80" w:rsidRDefault="008D5E80" w:rsidP="00CD6DD2">
      <w:pPr>
        <w:pStyle w:val="ListParagraph"/>
        <w:spacing w:after="0" w:line="240" w:lineRule="auto"/>
        <w:rPr>
          <w:sz w:val="16"/>
          <w:szCs w:val="16"/>
        </w:rPr>
      </w:pPr>
    </w:p>
    <w:p w14:paraId="541A56FD" w14:textId="77777777" w:rsidR="00CD6DD2" w:rsidRPr="00CD6DD2" w:rsidRDefault="002F3E7D" w:rsidP="002F3E7D">
      <w:pPr>
        <w:pStyle w:val="ListParagraph"/>
        <w:numPr>
          <w:ilvl w:val="0"/>
          <w:numId w:val="7"/>
        </w:numPr>
        <w:spacing w:after="0" w:line="240" w:lineRule="auto"/>
      </w:pPr>
      <w:r w:rsidRPr="0073280F">
        <w:lastRenderedPageBreak/>
        <w:t xml:space="preserve">Minister for Home Affairs, </w:t>
      </w:r>
      <w:r w:rsidRPr="006F109A">
        <w:rPr>
          <w:b/>
          <w:bCs/>
        </w:rPr>
        <w:t>Clare O’Neil</w:t>
      </w:r>
    </w:p>
    <w:p w14:paraId="4D50FF4F" w14:textId="77777777" w:rsidR="008D5E80" w:rsidRPr="008D5E80" w:rsidRDefault="00CD6DD2" w:rsidP="00CD6DD2">
      <w:pPr>
        <w:pStyle w:val="ListParagraph"/>
        <w:spacing w:after="0" w:line="240" w:lineRule="auto"/>
        <w:rPr>
          <w:rFonts w:cstheme="minorHAnsi"/>
          <w:sz w:val="16"/>
          <w:szCs w:val="16"/>
          <w:bdr w:val="none" w:sz="0" w:space="0" w:color="auto" w:frame="1"/>
          <w:shd w:val="clear" w:color="auto" w:fill="FFFFFF"/>
        </w:rPr>
      </w:pPr>
      <w:r w:rsidRPr="008D5E80">
        <w:rPr>
          <w:rFonts w:cstheme="minorHAnsi"/>
          <w:color w:val="000000"/>
          <w:sz w:val="16"/>
          <w:szCs w:val="16"/>
          <w:shd w:val="clear" w:color="auto" w:fill="FFFFFF"/>
        </w:rPr>
        <w:t xml:space="preserve">Email: </w:t>
      </w:r>
      <w:hyperlink r:id="rId30" w:history="1">
        <w:r w:rsidRPr="008D5E80">
          <w:rPr>
            <w:rStyle w:val="Hyperlink"/>
            <w:rFonts w:cstheme="minorHAnsi"/>
            <w:sz w:val="16"/>
            <w:szCs w:val="16"/>
            <w:bdr w:val="none" w:sz="0" w:space="0" w:color="auto" w:frame="1"/>
            <w:shd w:val="clear" w:color="auto" w:fill="FFFFFF"/>
          </w:rPr>
          <w:t>Clare.ONeil.MP@aph.gov.au</w:t>
        </w:r>
      </w:hyperlink>
    </w:p>
    <w:p w14:paraId="43245F2C" w14:textId="07BF3495" w:rsidR="002F3E7D" w:rsidRPr="008D5E80" w:rsidRDefault="002F3E7D" w:rsidP="00CD6DD2">
      <w:pPr>
        <w:pStyle w:val="ListParagraph"/>
        <w:spacing w:after="0" w:line="240" w:lineRule="auto"/>
        <w:rPr>
          <w:rFonts w:cstheme="minorHAnsi"/>
          <w:sz w:val="10"/>
          <w:szCs w:val="10"/>
        </w:rPr>
      </w:pPr>
      <w:r w:rsidRPr="008D5E80">
        <w:rPr>
          <w:rFonts w:cstheme="minorHAnsi"/>
          <w:sz w:val="10"/>
          <w:szCs w:val="10"/>
        </w:rPr>
        <w:t xml:space="preserve"> </w:t>
      </w:r>
    </w:p>
    <w:p w14:paraId="6563FABE" w14:textId="77777777" w:rsidR="002F3E7D" w:rsidRDefault="002F3E7D" w:rsidP="002F3E7D">
      <w:pPr>
        <w:pStyle w:val="ListParagraph"/>
        <w:numPr>
          <w:ilvl w:val="0"/>
          <w:numId w:val="7"/>
        </w:numPr>
        <w:spacing w:after="0" w:line="240" w:lineRule="auto"/>
      </w:pPr>
      <w:r w:rsidRPr="0073280F">
        <w:t xml:space="preserve">Minister for Immigration, </w:t>
      </w:r>
      <w:r w:rsidRPr="006F109A">
        <w:rPr>
          <w:b/>
          <w:bCs/>
        </w:rPr>
        <w:t>Andrew Giles</w:t>
      </w:r>
      <w:r w:rsidRPr="0073280F">
        <w:t xml:space="preserve"> </w:t>
      </w:r>
    </w:p>
    <w:p w14:paraId="4D9D61E1" w14:textId="788ABAEA" w:rsidR="0040724D" w:rsidRDefault="008D5E80" w:rsidP="002F3E7D">
      <w:pPr>
        <w:pStyle w:val="ListParagraph"/>
        <w:spacing w:after="0" w:line="240" w:lineRule="auto"/>
      </w:pPr>
      <w:r w:rsidRPr="008D5E80">
        <w:rPr>
          <w:rFonts w:cstheme="minorHAnsi"/>
          <w:color w:val="000000"/>
          <w:sz w:val="16"/>
          <w:szCs w:val="16"/>
          <w:shd w:val="clear" w:color="auto" w:fill="FFFFFF"/>
        </w:rPr>
        <w:t xml:space="preserve">Contact Form: </w:t>
      </w:r>
      <w:hyperlink r:id="rId31" w:history="1">
        <w:r w:rsidR="00CD6DD2" w:rsidRPr="00CD6DD2">
          <w:rPr>
            <w:rStyle w:val="Hyperlink"/>
            <w:sz w:val="16"/>
            <w:szCs w:val="16"/>
          </w:rPr>
          <w:t>https://www.aph.gov.au/Senators_and_Members/Contact_Senator_or_Member?MPID=243609</w:t>
        </w:r>
      </w:hyperlink>
    </w:p>
    <w:p w14:paraId="608EEB47" w14:textId="77777777" w:rsidR="00CD6DD2" w:rsidRDefault="00CD6DD2" w:rsidP="002F3E7D">
      <w:pPr>
        <w:pStyle w:val="ListParagraph"/>
        <w:spacing w:after="0" w:line="240" w:lineRule="auto"/>
        <w:sectPr w:rsidR="00CD6DD2" w:rsidSect="0083655E">
          <w:type w:val="continuous"/>
          <w:pgSz w:w="11906" w:h="16838"/>
          <w:pgMar w:top="709" w:right="424" w:bottom="709" w:left="567" w:header="708" w:footer="708" w:gutter="0"/>
          <w:cols w:num="2" w:space="141"/>
          <w:docGrid w:linePitch="360"/>
        </w:sectPr>
      </w:pPr>
    </w:p>
    <w:p w14:paraId="0D373AE8" w14:textId="414ADF6C" w:rsidR="002F3E7D" w:rsidRDefault="002F3E7D" w:rsidP="002F3E7D">
      <w:pPr>
        <w:spacing w:after="0" w:line="240" w:lineRule="auto"/>
        <w:rPr>
          <w:i/>
          <w:iCs/>
        </w:rPr>
      </w:pPr>
      <w:proofErr w:type="gramStart"/>
      <w:r w:rsidRPr="008D5E80">
        <w:rPr>
          <w:i/>
          <w:iCs/>
          <w:color w:val="FF0000"/>
          <w:u w:val="single"/>
        </w:rPr>
        <w:lastRenderedPageBreak/>
        <w:t>Plus</w:t>
      </w:r>
      <w:proofErr w:type="gramEnd"/>
      <w:r w:rsidRPr="008D5E80">
        <w:rPr>
          <w:i/>
          <w:iCs/>
          <w:color w:val="FF0000"/>
        </w:rPr>
        <w:t xml:space="preserve"> </w:t>
      </w:r>
      <w:r w:rsidRPr="00FE15A3">
        <w:rPr>
          <w:i/>
          <w:iCs/>
        </w:rPr>
        <w:t xml:space="preserve">your local member if </w:t>
      </w:r>
      <w:proofErr w:type="spellStart"/>
      <w:r w:rsidRPr="00FE15A3">
        <w:rPr>
          <w:i/>
          <w:iCs/>
        </w:rPr>
        <w:t>Labor</w:t>
      </w:r>
      <w:proofErr w:type="spellEnd"/>
      <w:r w:rsidRPr="00FE15A3">
        <w:rPr>
          <w:i/>
          <w:iCs/>
        </w:rPr>
        <w:t xml:space="preserve">/Greens/Progressive Independent </w:t>
      </w:r>
      <w:r w:rsidR="008D5E80">
        <w:rPr>
          <w:i/>
          <w:iCs/>
        </w:rPr>
        <w:t>-</w:t>
      </w:r>
      <w:r w:rsidRPr="00FE15A3">
        <w:rPr>
          <w:i/>
          <w:iCs/>
        </w:rPr>
        <w:t xml:space="preserve"> if Coalition </w:t>
      </w:r>
      <w:r w:rsidR="008D5E80">
        <w:rPr>
          <w:i/>
          <w:iCs/>
        </w:rPr>
        <w:t>-</w:t>
      </w:r>
      <w:r w:rsidRPr="00FE15A3">
        <w:rPr>
          <w:i/>
          <w:iCs/>
        </w:rPr>
        <w:t xml:space="preserve"> then </w:t>
      </w:r>
      <w:proofErr w:type="spellStart"/>
      <w:r w:rsidRPr="00FE15A3">
        <w:rPr>
          <w:i/>
          <w:iCs/>
        </w:rPr>
        <w:t>Labor</w:t>
      </w:r>
      <w:proofErr w:type="spellEnd"/>
      <w:r w:rsidRPr="00FE15A3">
        <w:rPr>
          <w:i/>
          <w:iCs/>
        </w:rPr>
        <w:t xml:space="preserve"> Senators in your state)</w:t>
      </w:r>
    </w:p>
    <w:p w14:paraId="7A61F478" w14:textId="55521182" w:rsidR="0040724D" w:rsidRPr="00CD6DD2" w:rsidRDefault="00410EAA" w:rsidP="002F3E7D">
      <w:pPr>
        <w:spacing w:after="0" w:line="240" w:lineRule="auto"/>
      </w:pPr>
      <w:r>
        <w:rPr>
          <w:rFonts w:eastAsia="Times New Roman" w:cstheme="minorHAnsi"/>
          <w:b/>
          <w:bCs/>
          <w:color w:val="FF0000"/>
          <w:sz w:val="28"/>
          <w:szCs w:val="28"/>
          <w:lang w:eastAsia="en-AU"/>
        </w:rPr>
        <w:pict w14:anchorId="4A310322">
          <v:rect id="_x0000_i1027" style="width:0;height:1.5pt" o:hralign="center" o:hrstd="t" o:hr="t" fillcolor="#a0a0a0" stroked="f"/>
        </w:pict>
      </w:r>
    </w:p>
    <w:p w14:paraId="366C14C6" w14:textId="77777777" w:rsidR="0040724D" w:rsidRPr="001406CD" w:rsidRDefault="0040724D" w:rsidP="0040724D">
      <w:pPr>
        <w:spacing w:after="0" w:line="240" w:lineRule="auto"/>
        <w:rPr>
          <w:rFonts w:cstheme="minorHAnsi"/>
          <w:b/>
          <w:bCs/>
          <w:sz w:val="28"/>
          <w:szCs w:val="28"/>
        </w:rPr>
      </w:pPr>
      <w:r w:rsidRPr="00C102D6">
        <w:rPr>
          <w:rFonts w:cstheme="minorHAnsi"/>
          <w:b/>
          <w:bCs/>
          <w:color w:val="FF0000"/>
          <w:sz w:val="28"/>
          <w:szCs w:val="28"/>
        </w:rPr>
        <w:t>Addresses for your letters:</w:t>
      </w:r>
    </w:p>
    <w:p w14:paraId="1FC3D184" w14:textId="77777777" w:rsidR="0040724D" w:rsidRDefault="0040724D" w:rsidP="0040724D">
      <w:pPr>
        <w:spacing w:after="0" w:line="240" w:lineRule="auto"/>
        <w:ind w:left="360"/>
        <w:rPr>
          <w:rFonts w:cstheme="minorHAnsi"/>
          <w:b/>
          <w:bCs/>
          <w:sz w:val="20"/>
          <w:szCs w:val="20"/>
        </w:rPr>
        <w:sectPr w:rsidR="0040724D" w:rsidSect="0083655E">
          <w:type w:val="continuous"/>
          <w:pgSz w:w="11906" w:h="16838"/>
          <w:pgMar w:top="709" w:right="424" w:bottom="709" w:left="567" w:header="708" w:footer="708" w:gutter="0"/>
          <w:cols w:space="708"/>
          <w:docGrid w:linePitch="360"/>
        </w:sectPr>
      </w:pPr>
    </w:p>
    <w:p w14:paraId="39E668A7" w14:textId="77777777" w:rsidR="0040724D" w:rsidRPr="0073280F" w:rsidRDefault="0040724D" w:rsidP="0040724D">
      <w:pPr>
        <w:spacing w:after="0" w:line="240" w:lineRule="auto"/>
        <w:ind w:left="360"/>
        <w:rPr>
          <w:rFonts w:cstheme="minorHAnsi"/>
          <w:b/>
          <w:bCs/>
          <w:sz w:val="20"/>
          <w:szCs w:val="20"/>
        </w:rPr>
      </w:pPr>
      <w:r w:rsidRPr="0073280F">
        <w:rPr>
          <w:rFonts w:cstheme="minorHAnsi"/>
          <w:b/>
          <w:bCs/>
          <w:sz w:val="20"/>
          <w:szCs w:val="20"/>
        </w:rPr>
        <w:lastRenderedPageBreak/>
        <w:t xml:space="preserve">Canberra Postal Address for all </w:t>
      </w:r>
      <w:r w:rsidRPr="001406CD">
        <w:rPr>
          <w:rFonts w:cstheme="minorHAnsi"/>
          <w:b/>
          <w:bCs/>
          <w:color w:val="FF0000"/>
          <w:sz w:val="24"/>
          <w:szCs w:val="24"/>
        </w:rPr>
        <w:t>SENATORS</w:t>
      </w:r>
    </w:p>
    <w:p w14:paraId="5749B432"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PO Box 6100</w:t>
      </w:r>
    </w:p>
    <w:p w14:paraId="4192C0B9"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 xml:space="preserve">Senate, </w:t>
      </w:r>
    </w:p>
    <w:p w14:paraId="35F85BE3"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Parliament House</w:t>
      </w:r>
    </w:p>
    <w:p w14:paraId="13E9F5C6" w14:textId="77777777" w:rsidR="0040724D"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Canberra ACT 2600</w:t>
      </w:r>
    </w:p>
    <w:p w14:paraId="6CF932C2" w14:textId="77777777" w:rsidR="0040724D" w:rsidRPr="0073280F" w:rsidRDefault="0040724D" w:rsidP="0040724D">
      <w:pPr>
        <w:spacing w:after="0" w:line="240" w:lineRule="auto"/>
        <w:ind w:left="360"/>
        <w:rPr>
          <w:rFonts w:cstheme="minorHAnsi"/>
          <w:b/>
          <w:bCs/>
          <w:sz w:val="20"/>
          <w:szCs w:val="20"/>
        </w:rPr>
      </w:pPr>
      <w:r w:rsidRPr="0073280F">
        <w:rPr>
          <w:rFonts w:cstheme="minorHAnsi"/>
          <w:b/>
          <w:bCs/>
          <w:sz w:val="20"/>
          <w:szCs w:val="20"/>
        </w:rPr>
        <w:lastRenderedPageBreak/>
        <w:t xml:space="preserve">Canberra Postal Address for all </w:t>
      </w:r>
      <w:r w:rsidRPr="001406CD">
        <w:rPr>
          <w:rFonts w:cstheme="minorHAnsi"/>
          <w:b/>
          <w:bCs/>
          <w:color w:val="00B050"/>
          <w:sz w:val="24"/>
          <w:szCs w:val="24"/>
        </w:rPr>
        <w:t>MPs</w:t>
      </w:r>
    </w:p>
    <w:p w14:paraId="2F1D350A"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PO Box 6022</w:t>
      </w:r>
    </w:p>
    <w:p w14:paraId="0E887E27"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House of Representatives</w:t>
      </w:r>
    </w:p>
    <w:p w14:paraId="255C5684"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Parliament House</w:t>
      </w:r>
    </w:p>
    <w:p w14:paraId="626FD035" w14:textId="77777777" w:rsidR="0040724D" w:rsidRPr="0073280F" w:rsidRDefault="0040724D" w:rsidP="0040724D">
      <w:pPr>
        <w:widowControl w:val="0"/>
        <w:suppressAutoHyphens/>
        <w:spacing w:after="0" w:line="240" w:lineRule="auto"/>
        <w:ind w:left="567"/>
        <w:rPr>
          <w:rFonts w:cstheme="minorHAnsi"/>
          <w:b/>
          <w:iCs/>
          <w:sz w:val="20"/>
          <w:szCs w:val="20"/>
          <w:lang w:val="en-GB"/>
        </w:rPr>
      </w:pPr>
      <w:r w:rsidRPr="0073280F">
        <w:rPr>
          <w:rFonts w:cstheme="minorHAnsi"/>
          <w:noProof/>
          <w:sz w:val="20"/>
          <w:szCs w:val="20"/>
        </w:rPr>
        <w:t>Canberra ACT 2600</w:t>
      </w:r>
    </w:p>
    <w:p w14:paraId="36497C36" w14:textId="77777777" w:rsidR="0040724D" w:rsidRDefault="0040724D" w:rsidP="0040724D">
      <w:pPr>
        <w:pBdr>
          <w:bottom w:val="single" w:sz="4" w:space="1" w:color="auto"/>
        </w:pBdr>
        <w:tabs>
          <w:tab w:val="left" w:pos="6436"/>
        </w:tabs>
        <w:spacing w:after="0" w:line="240" w:lineRule="auto"/>
        <w:ind w:left="360"/>
        <w:rPr>
          <w:rFonts w:cstheme="minorHAnsi"/>
          <w:b/>
          <w:bCs/>
          <w:noProof/>
          <w:sz w:val="16"/>
          <w:szCs w:val="16"/>
        </w:rPr>
        <w:sectPr w:rsidR="0040724D" w:rsidSect="0083655E">
          <w:type w:val="continuous"/>
          <w:pgSz w:w="11906" w:h="16838"/>
          <w:pgMar w:top="709" w:right="424" w:bottom="709" w:left="567" w:header="708" w:footer="708" w:gutter="0"/>
          <w:cols w:num="2" w:space="708"/>
          <w:docGrid w:linePitch="360"/>
        </w:sectPr>
      </w:pPr>
    </w:p>
    <w:p w14:paraId="0E231902" w14:textId="77777777" w:rsidR="0040724D" w:rsidRPr="00C102D6" w:rsidRDefault="0040724D" w:rsidP="0040724D">
      <w:pPr>
        <w:pBdr>
          <w:bottom w:val="single" w:sz="4" w:space="1" w:color="auto"/>
        </w:pBdr>
        <w:tabs>
          <w:tab w:val="left" w:pos="6436"/>
        </w:tabs>
        <w:spacing w:after="0" w:line="240" w:lineRule="auto"/>
        <w:ind w:left="360"/>
        <w:rPr>
          <w:rFonts w:cstheme="minorHAnsi"/>
          <w:b/>
          <w:bCs/>
          <w:noProof/>
          <w:sz w:val="16"/>
          <w:szCs w:val="16"/>
        </w:rPr>
      </w:pPr>
    </w:p>
    <w:p w14:paraId="73830876" w14:textId="77777777" w:rsidR="0040724D" w:rsidRPr="00C102D6" w:rsidRDefault="0040724D" w:rsidP="0040724D">
      <w:pPr>
        <w:tabs>
          <w:tab w:val="left" w:pos="6436"/>
        </w:tabs>
        <w:spacing w:after="0" w:line="240" w:lineRule="auto"/>
        <w:ind w:left="360"/>
        <w:rPr>
          <w:rFonts w:cstheme="minorHAnsi"/>
          <w:b/>
          <w:bCs/>
          <w:noProof/>
          <w:sz w:val="10"/>
          <w:szCs w:val="10"/>
        </w:rPr>
      </w:pPr>
    </w:p>
    <w:p w14:paraId="04E8938D" w14:textId="77777777" w:rsidR="0040724D" w:rsidRDefault="0040724D" w:rsidP="0040724D">
      <w:pPr>
        <w:tabs>
          <w:tab w:val="left" w:pos="6436"/>
        </w:tabs>
        <w:spacing w:after="0" w:line="240" w:lineRule="auto"/>
        <w:ind w:left="360"/>
        <w:jc w:val="center"/>
        <w:rPr>
          <w:rFonts w:cstheme="minorHAnsi"/>
          <w:bCs/>
          <w:iCs/>
        </w:rPr>
      </w:pPr>
      <w:r w:rsidRPr="00C102D6">
        <w:rPr>
          <w:rFonts w:cstheme="minorHAnsi"/>
          <w:bCs/>
          <w:iCs/>
        </w:rPr>
        <w:t xml:space="preserve">Find </w:t>
      </w:r>
      <w:r w:rsidRPr="00C102D6">
        <w:rPr>
          <w:rFonts w:cstheme="minorHAnsi"/>
          <w:b/>
          <w:iCs/>
        </w:rPr>
        <w:t>electorate</w:t>
      </w:r>
      <w:r w:rsidRPr="00C102D6">
        <w:rPr>
          <w:rFonts w:cstheme="minorHAnsi"/>
          <w:bCs/>
          <w:iCs/>
        </w:rPr>
        <w:t xml:space="preserve"> postal and email addresses for your local </w:t>
      </w:r>
      <w:proofErr w:type="spellStart"/>
      <w:r w:rsidRPr="00C102D6">
        <w:rPr>
          <w:rFonts w:cstheme="minorHAnsi"/>
          <w:bCs/>
          <w:iCs/>
        </w:rPr>
        <w:t>Labor</w:t>
      </w:r>
      <w:proofErr w:type="spellEnd"/>
      <w:r w:rsidRPr="00C102D6">
        <w:rPr>
          <w:rFonts w:cstheme="minorHAnsi"/>
          <w:bCs/>
          <w:iCs/>
        </w:rPr>
        <w:t xml:space="preserve"> MP here: </w:t>
      </w:r>
      <w:hyperlink r:id="rId32" w:history="1">
        <w:r w:rsidRPr="00404775">
          <w:rPr>
            <w:rStyle w:val="Hyperlink"/>
            <w:rFonts w:cstheme="minorHAnsi"/>
            <w:bCs/>
            <w:iCs/>
          </w:rPr>
          <w:t>https://www.aph.gov.au/senators_and_members/members</w:t>
        </w:r>
      </w:hyperlink>
    </w:p>
    <w:p w14:paraId="01063A85" w14:textId="77777777" w:rsidR="0040724D" w:rsidRDefault="0040724D" w:rsidP="002F3E7D">
      <w:pPr>
        <w:spacing w:after="0" w:line="240" w:lineRule="auto"/>
        <w:rPr>
          <w:i/>
          <w:iCs/>
        </w:rPr>
      </w:pPr>
    </w:p>
    <w:p w14:paraId="5EA90D38" w14:textId="2011ED7A" w:rsidR="00CB3B36" w:rsidRPr="00C102D6" w:rsidRDefault="00CB3B36" w:rsidP="00CB3B36">
      <w:pPr>
        <w:pBdr>
          <w:bottom w:val="single" w:sz="4" w:space="1" w:color="auto"/>
        </w:pBdr>
        <w:spacing w:after="0" w:line="240" w:lineRule="auto"/>
        <w:ind w:left="360"/>
        <w:rPr>
          <w:rFonts w:cstheme="minorHAnsi"/>
          <w:smallCaps/>
        </w:rPr>
      </w:pPr>
      <w:r w:rsidRPr="00C102D6">
        <w:rPr>
          <w:rFonts w:cstheme="minorHAnsi"/>
          <w:b/>
          <w:bCs/>
          <w:smallCaps/>
        </w:rPr>
        <w:t xml:space="preserve">Email Addresses for ALL Senators </w:t>
      </w:r>
      <w:r w:rsidRPr="00C102D6">
        <w:rPr>
          <w:rFonts w:cstheme="minorHAnsi"/>
          <w:smallCaps/>
        </w:rPr>
        <w:t xml:space="preserve">- updated </w:t>
      </w:r>
      <w:r>
        <w:rPr>
          <w:rFonts w:cstheme="minorHAnsi"/>
          <w:smallCaps/>
        </w:rPr>
        <w:t>March</w:t>
      </w:r>
      <w:r w:rsidRPr="00C102D6">
        <w:rPr>
          <w:rFonts w:cstheme="minorHAnsi"/>
          <w:smallCaps/>
        </w:rPr>
        <w:t xml:space="preserve"> 202</w:t>
      </w:r>
      <w:r>
        <w:rPr>
          <w:rFonts w:cstheme="minorHAnsi"/>
          <w:smallCaps/>
        </w:rPr>
        <w:t>4</w:t>
      </w:r>
    </w:p>
    <w:p w14:paraId="166D1741" w14:textId="77777777" w:rsidR="00CB3B36" w:rsidRPr="00C102D6" w:rsidRDefault="00CB3B36" w:rsidP="00CB3B36">
      <w:pPr>
        <w:pBdr>
          <w:bottom w:val="single" w:sz="4" w:space="1" w:color="auto"/>
        </w:pBdr>
        <w:spacing w:after="0" w:line="240" w:lineRule="auto"/>
        <w:ind w:left="360"/>
        <w:rPr>
          <w:rFonts w:cstheme="minorHAnsi"/>
          <w:b/>
          <w:bCs/>
          <w:smallCaps/>
          <w:color w:val="FF0000"/>
        </w:rPr>
      </w:pPr>
      <w:r w:rsidRPr="00C102D6">
        <w:rPr>
          <w:rFonts w:cstheme="minorHAnsi"/>
          <w:smallCaps/>
        </w:rPr>
        <w:t xml:space="preserve">NB - </w:t>
      </w:r>
      <w:r w:rsidRPr="00C102D6">
        <w:rPr>
          <w:rFonts w:cstheme="minorHAnsi"/>
        </w:rPr>
        <w:t>For your convenience</w:t>
      </w:r>
      <w:r w:rsidRPr="00C102D6">
        <w:rPr>
          <w:rFonts w:cstheme="minorHAnsi"/>
          <w:smallCaps/>
        </w:rPr>
        <w:t xml:space="preserve"> -</w:t>
      </w:r>
      <w:r w:rsidRPr="00C102D6">
        <w:rPr>
          <w:rFonts w:cstheme="minorHAnsi"/>
          <w:b/>
          <w:bCs/>
          <w:smallCaps/>
        </w:rPr>
        <w:t xml:space="preserve"> </w:t>
      </w:r>
      <w:proofErr w:type="spellStart"/>
      <w:r w:rsidRPr="00C102D6">
        <w:rPr>
          <w:rFonts w:cstheme="minorHAnsi"/>
          <w:b/>
          <w:bCs/>
          <w:smallCaps/>
          <w:color w:val="FF0000"/>
        </w:rPr>
        <w:t>Labor</w:t>
      </w:r>
      <w:proofErr w:type="spellEnd"/>
      <w:r w:rsidRPr="00C102D6">
        <w:rPr>
          <w:rFonts w:cstheme="minorHAnsi"/>
          <w:b/>
          <w:bCs/>
          <w:smallCaps/>
          <w:color w:val="FF0000"/>
        </w:rPr>
        <w:t xml:space="preserve"> Party Senators are listed in RED</w:t>
      </w:r>
    </w:p>
    <w:p w14:paraId="7221E064" w14:textId="77777777" w:rsidR="00CB3B36" w:rsidRPr="00C102D6" w:rsidRDefault="00CB3B36" w:rsidP="00CB3B36">
      <w:pPr>
        <w:spacing w:after="0" w:line="240" w:lineRule="auto"/>
        <w:ind w:left="360"/>
        <w:rPr>
          <w:rFonts w:cstheme="minorHAnsi"/>
          <w:b/>
          <w:bCs/>
          <w:sz w:val="16"/>
          <w:szCs w:val="16"/>
        </w:rPr>
      </w:pPr>
    </w:p>
    <w:p w14:paraId="18AA5CFC"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ACT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5ABDDE60" w14:textId="77777777" w:rsidR="00CB3B36" w:rsidRDefault="00410EAA" w:rsidP="00CB3B36">
      <w:pPr>
        <w:spacing w:after="0" w:line="240" w:lineRule="auto"/>
        <w:ind w:left="426"/>
        <w:rPr>
          <w:sz w:val="18"/>
          <w:szCs w:val="18"/>
        </w:rPr>
      </w:pPr>
      <w:hyperlink r:id="rId33" w:history="1">
        <w:r w:rsidR="00CB3B36" w:rsidRPr="00F26C6B">
          <w:rPr>
            <w:rStyle w:val="Hyperlink"/>
            <w:color w:val="FF0000"/>
            <w:sz w:val="18"/>
            <w:szCs w:val="18"/>
          </w:rPr>
          <w:t>senator.katy.gallagher@aph.gov.au</w:t>
        </w:r>
      </w:hyperlink>
      <w:r w:rsidR="00CB3B36" w:rsidRPr="00C102D6">
        <w:rPr>
          <w:sz w:val="18"/>
          <w:szCs w:val="18"/>
        </w:rPr>
        <w:t>;</w:t>
      </w:r>
      <w:r w:rsidR="00CB3B36" w:rsidRPr="00C102D6">
        <w:rPr>
          <w:rStyle w:val="Hyperlink"/>
          <w:sz w:val="18"/>
          <w:szCs w:val="18"/>
        </w:rPr>
        <w:t xml:space="preserve"> </w:t>
      </w:r>
      <w:hyperlink r:id="rId34" w:history="1">
        <w:r w:rsidR="00CB3B36" w:rsidRPr="00404775">
          <w:rPr>
            <w:rStyle w:val="Hyperlink"/>
            <w:sz w:val="18"/>
            <w:szCs w:val="18"/>
          </w:rPr>
          <w:t>Senator.David.Pocock@aph.gov.au</w:t>
        </w:r>
      </w:hyperlink>
    </w:p>
    <w:p w14:paraId="4108F6DF" w14:textId="77777777" w:rsidR="00CB3B36" w:rsidRPr="00C102D6" w:rsidRDefault="00CB3B36" w:rsidP="00CB3B36">
      <w:pPr>
        <w:spacing w:after="0" w:line="240" w:lineRule="auto"/>
        <w:ind w:left="360"/>
        <w:rPr>
          <w:rFonts w:cstheme="minorHAnsi"/>
          <w:sz w:val="16"/>
          <w:szCs w:val="16"/>
        </w:rPr>
      </w:pPr>
    </w:p>
    <w:p w14:paraId="0FF3955E"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NSW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1E4CEF27" w14:textId="77777777" w:rsidR="0040724D" w:rsidRDefault="00410EAA" w:rsidP="00CB3B36">
      <w:pPr>
        <w:spacing w:after="0" w:line="240" w:lineRule="auto"/>
        <w:ind w:left="426"/>
        <w:rPr>
          <w:rStyle w:val="Hyperlink"/>
          <w:sz w:val="18"/>
          <w:szCs w:val="18"/>
        </w:rPr>
      </w:pPr>
      <w:hyperlink r:id="rId35" w:history="1">
        <w:r w:rsidR="00CB3B36" w:rsidRPr="00384326">
          <w:rPr>
            <w:rStyle w:val="Hyperlink"/>
            <w:color w:val="FF0000"/>
            <w:sz w:val="18"/>
            <w:szCs w:val="18"/>
          </w:rPr>
          <w:t>senator.ayres@aph.gov.au</w:t>
        </w:r>
      </w:hyperlink>
      <w:r w:rsidR="00CB3B36" w:rsidRPr="00D863C1">
        <w:rPr>
          <w:sz w:val="18"/>
          <w:szCs w:val="18"/>
        </w:rPr>
        <w:t xml:space="preserve">; </w:t>
      </w:r>
      <w:hyperlink r:id="rId36" w:history="1">
        <w:r w:rsidR="00CB3B36" w:rsidRPr="00D863C1">
          <w:rPr>
            <w:rStyle w:val="Hyperlink"/>
            <w:sz w:val="18"/>
            <w:szCs w:val="18"/>
          </w:rPr>
          <w:t>senator.bragg@aph.gov.au</w:t>
        </w:r>
      </w:hyperlink>
      <w:r w:rsidR="00CB3B36" w:rsidRPr="00D863C1">
        <w:rPr>
          <w:sz w:val="18"/>
          <w:szCs w:val="18"/>
        </w:rPr>
        <w:t xml:space="preserve">; </w:t>
      </w:r>
      <w:hyperlink r:id="rId37" w:history="1">
        <w:r w:rsidR="00CB3B36" w:rsidRPr="00E15F89">
          <w:rPr>
            <w:rStyle w:val="Hyperlink"/>
            <w:sz w:val="18"/>
            <w:szCs w:val="18"/>
          </w:rPr>
          <w:t>senator.cadell@aph.gov.au</w:t>
        </w:r>
      </w:hyperlink>
      <w:r w:rsidR="00CB3B36">
        <w:rPr>
          <w:sz w:val="18"/>
          <w:szCs w:val="18"/>
        </w:rPr>
        <w:t>;</w:t>
      </w:r>
      <w:r w:rsidR="0040724D">
        <w:rPr>
          <w:sz w:val="18"/>
          <w:szCs w:val="18"/>
        </w:rPr>
        <w:t xml:space="preserve"> </w:t>
      </w:r>
      <w:hyperlink r:id="rId38" w:history="1">
        <w:r w:rsidR="00CB3B36" w:rsidRPr="00E15F89">
          <w:rPr>
            <w:rStyle w:val="Hyperlink"/>
            <w:sz w:val="18"/>
            <w:szCs w:val="18"/>
          </w:rPr>
          <w:t>senator.davey@aph.gov.au</w:t>
        </w:r>
      </w:hyperlink>
      <w:r w:rsidR="00CB3B36" w:rsidRPr="00D863C1">
        <w:rPr>
          <w:rStyle w:val="Hyperlink"/>
          <w:sz w:val="18"/>
          <w:szCs w:val="18"/>
        </w:rPr>
        <w:t xml:space="preserve">; </w:t>
      </w:r>
    </w:p>
    <w:p w14:paraId="3BEA8A41" w14:textId="38C8AB08" w:rsidR="00CB3B36" w:rsidRPr="00D863C1" w:rsidRDefault="00410EAA" w:rsidP="00CB3B36">
      <w:pPr>
        <w:spacing w:after="0" w:line="240" w:lineRule="auto"/>
        <w:ind w:left="426"/>
        <w:rPr>
          <w:rStyle w:val="Hyperlink"/>
          <w:sz w:val="18"/>
          <w:szCs w:val="18"/>
        </w:rPr>
      </w:pPr>
      <w:hyperlink r:id="rId39" w:history="1">
        <w:r w:rsidR="0040724D" w:rsidRPr="00C77A2B">
          <w:rPr>
            <w:rStyle w:val="Hyperlink"/>
            <w:sz w:val="18"/>
            <w:szCs w:val="18"/>
          </w:rPr>
          <w:t>senator.faruqi@aph.gov.au</w:t>
        </w:r>
      </w:hyperlink>
      <w:r w:rsidR="00CB3B36" w:rsidRPr="0098501E">
        <w:rPr>
          <w:rStyle w:val="Hyperlink"/>
        </w:rPr>
        <w:t xml:space="preserve">; </w:t>
      </w:r>
      <w:hyperlink r:id="rId40" w:history="1">
        <w:r w:rsidR="00CB3B36" w:rsidRPr="003E4B3D">
          <w:rPr>
            <w:rStyle w:val="Hyperlink"/>
            <w:sz w:val="18"/>
            <w:szCs w:val="18"/>
          </w:rPr>
          <w:t>senator.hughes@aph.gov.au</w:t>
        </w:r>
      </w:hyperlink>
      <w:r w:rsidR="00CB3B36" w:rsidRPr="0098501E">
        <w:rPr>
          <w:rStyle w:val="Hyperlink"/>
        </w:rPr>
        <w:t xml:space="preserve">; </w:t>
      </w:r>
      <w:hyperlink r:id="rId41" w:history="1">
        <w:r w:rsidR="00CB3B36" w:rsidRPr="00304C93">
          <w:rPr>
            <w:rStyle w:val="Hyperlink"/>
            <w:sz w:val="18"/>
            <w:szCs w:val="18"/>
          </w:rPr>
          <w:t>senator.kovacic@aph.gov.au</w:t>
        </w:r>
      </w:hyperlink>
      <w:r w:rsidR="00CB3B36" w:rsidRPr="0098501E">
        <w:rPr>
          <w:rStyle w:val="Hyperlink"/>
        </w:rPr>
        <w:t xml:space="preserve">; </w:t>
      </w:r>
      <w:hyperlink r:id="rId42" w:history="1">
        <w:r w:rsidR="00CB3B36" w:rsidRPr="00384326">
          <w:rPr>
            <w:rStyle w:val="Hyperlink"/>
            <w:color w:val="FF0000"/>
            <w:sz w:val="18"/>
            <w:szCs w:val="18"/>
          </w:rPr>
          <w:t>senator.mcallister@aph.gov.au</w:t>
        </w:r>
      </w:hyperlink>
      <w:r w:rsidR="00CB3B36" w:rsidRPr="00D863C1">
        <w:rPr>
          <w:sz w:val="18"/>
          <w:szCs w:val="18"/>
        </w:rPr>
        <w:t xml:space="preserve">; </w:t>
      </w:r>
      <w:hyperlink r:id="rId43" w:history="1">
        <w:r w:rsidR="00CB3B36" w:rsidRPr="00384326">
          <w:rPr>
            <w:rStyle w:val="Hyperlink"/>
            <w:color w:val="FF0000"/>
            <w:sz w:val="18"/>
            <w:szCs w:val="18"/>
          </w:rPr>
          <w:t>senator.oneill@aph.gov.au</w:t>
        </w:r>
      </w:hyperlink>
      <w:r w:rsidR="00CB3B36" w:rsidRPr="00D863C1">
        <w:rPr>
          <w:sz w:val="18"/>
          <w:szCs w:val="18"/>
        </w:rPr>
        <w:t xml:space="preserve">; </w:t>
      </w:r>
      <w:hyperlink r:id="rId44" w:history="1">
        <w:r w:rsidR="00CB3B36" w:rsidRPr="00F667FA">
          <w:rPr>
            <w:rStyle w:val="Hyperlink"/>
            <w:sz w:val="18"/>
            <w:szCs w:val="18"/>
          </w:rPr>
          <w:t>senator.sharma@aph.gov.au</w:t>
        </w:r>
      </w:hyperlink>
      <w:r w:rsidR="00CB3B36" w:rsidRPr="00F667FA">
        <w:rPr>
          <w:rStyle w:val="Hyperlink"/>
        </w:rPr>
        <w:t>;</w:t>
      </w:r>
      <w:r w:rsidR="00CB3B36">
        <w:rPr>
          <w:sz w:val="18"/>
          <w:szCs w:val="18"/>
        </w:rPr>
        <w:t xml:space="preserve"> </w:t>
      </w:r>
      <w:r w:rsidR="00CB3B36" w:rsidRPr="00D863C1">
        <w:rPr>
          <w:sz w:val="18"/>
          <w:szCs w:val="18"/>
        </w:rPr>
        <w:t xml:space="preserve"> </w:t>
      </w:r>
      <w:hyperlink r:id="rId45" w:history="1">
        <w:r w:rsidR="00CB3B36" w:rsidRPr="00384326">
          <w:rPr>
            <w:rStyle w:val="Hyperlink"/>
            <w:color w:val="FF0000"/>
            <w:sz w:val="18"/>
            <w:szCs w:val="18"/>
          </w:rPr>
          <w:t>senator.sheldon@aph.gov.au</w:t>
        </w:r>
      </w:hyperlink>
      <w:r w:rsidR="00CB3B36" w:rsidRPr="00D863C1">
        <w:rPr>
          <w:sz w:val="18"/>
          <w:szCs w:val="18"/>
        </w:rPr>
        <w:t xml:space="preserve">; </w:t>
      </w:r>
      <w:hyperlink r:id="rId46" w:history="1">
        <w:r w:rsidR="00CB3B36" w:rsidRPr="00E15F89">
          <w:rPr>
            <w:rStyle w:val="Hyperlink"/>
            <w:sz w:val="18"/>
            <w:szCs w:val="18"/>
          </w:rPr>
          <w:t>senator.shoebridge@aph.gov.au</w:t>
        </w:r>
      </w:hyperlink>
      <w:r w:rsidR="00CB3B36" w:rsidRPr="00D863C1">
        <w:rPr>
          <w:sz w:val="18"/>
          <w:szCs w:val="18"/>
        </w:rPr>
        <w:t xml:space="preserve"> </w:t>
      </w:r>
    </w:p>
    <w:p w14:paraId="2FC6C5AB" w14:textId="77777777" w:rsidR="00CB3B36" w:rsidRPr="00C102D6" w:rsidRDefault="00CB3B36" w:rsidP="00CB3B36">
      <w:pPr>
        <w:spacing w:after="0" w:line="240" w:lineRule="auto"/>
        <w:ind w:left="360"/>
        <w:rPr>
          <w:rFonts w:cstheme="minorHAnsi"/>
          <w:sz w:val="18"/>
          <w:szCs w:val="18"/>
        </w:rPr>
      </w:pPr>
    </w:p>
    <w:p w14:paraId="7799F3BB"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68283921" w14:textId="77777777" w:rsidR="00CB3B36" w:rsidRDefault="00410EAA" w:rsidP="00CB3B36">
      <w:pPr>
        <w:spacing w:after="0" w:line="240" w:lineRule="auto"/>
        <w:ind w:left="426"/>
        <w:rPr>
          <w:rFonts w:cstheme="minorHAnsi"/>
          <w:sz w:val="18"/>
          <w:szCs w:val="18"/>
        </w:rPr>
      </w:pPr>
      <w:hyperlink r:id="rId47" w:history="1">
        <w:r w:rsidR="00CB3B36" w:rsidRPr="00384326">
          <w:rPr>
            <w:rStyle w:val="Hyperlink"/>
            <w:rFonts w:cstheme="minorHAnsi"/>
            <w:color w:val="FF0000"/>
            <w:sz w:val="18"/>
            <w:szCs w:val="18"/>
          </w:rPr>
          <w:t>Senator.McCarthy@aph.gov.au</w:t>
        </w:r>
      </w:hyperlink>
      <w:r w:rsidR="00CB3B36" w:rsidRPr="00D863C1">
        <w:rPr>
          <w:rFonts w:cstheme="minorHAnsi"/>
          <w:sz w:val="18"/>
          <w:szCs w:val="18"/>
        </w:rPr>
        <w:t xml:space="preserve">; </w:t>
      </w:r>
      <w:hyperlink r:id="rId48" w:history="1">
        <w:r w:rsidR="00CB3B36" w:rsidRPr="003E4B3D">
          <w:rPr>
            <w:rStyle w:val="Hyperlink"/>
            <w:rFonts w:cstheme="minorHAnsi"/>
            <w:sz w:val="18"/>
            <w:szCs w:val="18"/>
          </w:rPr>
          <w:t>senator.nampijinpaprice@aph.gov.au</w:t>
        </w:r>
      </w:hyperlink>
    </w:p>
    <w:p w14:paraId="6A248BEA" w14:textId="77777777" w:rsidR="00CB3B36" w:rsidRPr="00C102D6" w:rsidRDefault="00CB3B36" w:rsidP="00CB3B36">
      <w:pPr>
        <w:spacing w:after="0" w:line="240" w:lineRule="auto"/>
        <w:ind w:left="360"/>
        <w:rPr>
          <w:rFonts w:cstheme="minorHAnsi"/>
          <w:sz w:val="18"/>
          <w:szCs w:val="18"/>
        </w:rPr>
      </w:pPr>
    </w:p>
    <w:p w14:paraId="1718838D"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Queensland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6FE161B8" w14:textId="77777777" w:rsidR="0040724D" w:rsidRDefault="00410EAA" w:rsidP="00CB3B36">
      <w:pPr>
        <w:spacing w:after="0" w:line="240" w:lineRule="auto"/>
        <w:ind w:left="426"/>
        <w:rPr>
          <w:sz w:val="18"/>
          <w:szCs w:val="18"/>
        </w:rPr>
      </w:pPr>
      <w:hyperlink r:id="rId49" w:tgtFrame="_blank" w:history="1">
        <w:r w:rsidR="00CB3B36" w:rsidRPr="00925D28">
          <w:rPr>
            <w:rStyle w:val="Hyperlink"/>
            <w:sz w:val="18"/>
            <w:szCs w:val="18"/>
          </w:rPr>
          <w:t>senator.allman-payne@aph.gov.au</w:t>
        </w:r>
      </w:hyperlink>
      <w:r w:rsidR="00CB3B36" w:rsidRPr="00925D28">
        <w:rPr>
          <w:rStyle w:val="Hyperlink"/>
          <w:sz w:val="18"/>
          <w:szCs w:val="18"/>
        </w:rPr>
        <w:t xml:space="preserve">; </w:t>
      </w:r>
      <w:hyperlink r:id="rId50" w:history="1">
        <w:r w:rsidR="00CB3B36" w:rsidRPr="00D863C1">
          <w:rPr>
            <w:rStyle w:val="Hyperlink"/>
            <w:sz w:val="18"/>
            <w:szCs w:val="18"/>
          </w:rPr>
          <w:t>senator.canavan@aph.gov.au</w:t>
        </w:r>
      </w:hyperlink>
      <w:r w:rsidR="00CB3B36" w:rsidRPr="00D863C1">
        <w:rPr>
          <w:sz w:val="18"/>
          <w:szCs w:val="18"/>
        </w:rPr>
        <w:t xml:space="preserve">; </w:t>
      </w:r>
      <w:hyperlink r:id="rId51" w:history="1">
        <w:r w:rsidR="00CB3B36" w:rsidRPr="00384326">
          <w:rPr>
            <w:rStyle w:val="Hyperlink"/>
            <w:color w:val="FF0000"/>
            <w:sz w:val="18"/>
            <w:szCs w:val="18"/>
          </w:rPr>
          <w:t>senator.chisholm@aph.gov.au</w:t>
        </w:r>
      </w:hyperlink>
      <w:r w:rsidR="00CB3B36" w:rsidRPr="00D863C1">
        <w:rPr>
          <w:sz w:val="18"/>
          <w:szCs w:val="18"/>
        </w:rPr>
        <w:t xml:space="preserve">; </w:t>
      </w:r>
      <w:hyperlink r:id="rId52" w:history="1">
        <w:r w:rsidR="00CB3B36" w:rsidRPr="00384326">
          <w:rPr>
            <w:rStyle w:val="Hyperlink"/>
            <w:color w:val="FF0000"/>
            <w:sz w:val="18"/>
            <w:szCs w:val="18"/>
          </w:rPr>
          <w:t>senator.green@aph.gov.au</w:t>
        </w:r>
      </w:hyperlink>
      <w:r w:rsidR="00CB3B36" w:rsidRPr="00D863C1">
        <w:rPr>
          <w:sz w:val="18"/>
          <w:szCs w:val="18"/>
        </w:rPr>
        <w:t xml:space="preserve">; </w:t>
      </w:r>
    </w:p>
    <w:p w14:paraId="058C3EB2" w14:textId="77777777" w:rsidR="0040724D" w:rsidRDefault="00410EAA" w:rsidP="00CB3B36">
      <w:pPr>
        <w:spacing w:after="0" w:line="240" w:lineRule="auto"/>
        <w:ind w:left="426"/>
        <w:rPr>
          <w:sz w:val="18"/>
          <w:szCs w:val="18"/>
        </w:rPr>
      </w:pPr>
      <w:hyperlink r:id="rId53" w:history="1">
        <w:r w:rsidR="0040724D" w:rsidRPr="00C77A2B">
          <w:rPr>
            <w:rStyle w:val="Hyperlink"/>
            <w:sz w:val="18"/>
            <w:szCs w:val="18"/>
          </w:rPr>
          <w:t>senator.hanson@aph.gov.au</w:t>
        </w:r>
      </w:hyperlink>
      <w:r w:rsidR="00CB3B36" w:rsidRPr="00D863C1">
        <w:rPr>
          <w:sz w:val="18"/>
          <w:szCs w:val="18"/>
        </w:rPr>
        <w:t xml:space="preserve">; </w:t>
      </w:r>
      <w:hyperlink r:id="rId54" w:history="1">
        <w:r w:rsidR="00CB3B36" w:rsidRPr="00D863C1">
          <w:rPr>
            <w:rStyle w:val="Hyperlink"/>
            <w:sz w:val="18"/>
            <w:szCs w:val="18"/>
          </w:rPr>
          <w:t>senator.mcdonald@aph.gov.au</w:t>
        </w:r>
      </w:hyperlink>
      <w:r w:rsidR="00CB3B36" w:rsidRPr="00D863C1">
        <w:rPr>
          <w:sz w:val="18"/>
          <w:szCs w:val="18"/>
        </w:rPr>
        <w:t xml:space="preserve">; </w:t>
      </w:r>
      <w:hyperlink r:id="rId55" w:history="1">
        <w:r w:rsidR="00CB3B36" w:rsidRPr="00304C93">
          <w:rPr>
            <w:rStyle w:val="Hyperlink"/>
            <w:sz w:val="18"/>
            <w:szCs w:val="18"/>
          </w:rPr>
          <w:t>senator.mcgrath@aph.gov.au</w:t>
        </w:r>
      </w:hyperlink>
      <w:r w:rsidR="00CB3B36" w:rsidRPr="00D863C1">
        <w:rPr>
          <w:sz w:val="18"/>
          <w:szCs w:val="18"/>
        </w:rPr>
        <w:t>;</w:t>
      </w:r>
      <w:r w:rsidR="00CB3B36">
        <w:rPr>
          <w:sz w:val="18"/>
          <w:szCs w:val="18"/>
        </w:rPr>
        <w:t xml:space="preserve"> </w:t>
      </w:r>
      <w:hyperlink r:id="rId56" w:history="1">
        <w:r w:rsidR="00CB3B36" w:rsidRPr="00D863C1">
          <w:rPr>
            <w:rStyle w:val="Hyperlink"/>
            <w:sz w:val="18"/>
            <w:szCs w:val="18"/>
          </w:rPr>
          <w:t>senator.rennick@aph.gov.au</w:t>
        </w:r>
      </w:hyperlink>
      <w:r w:rsidR="00CB3B36" w:rsidRPr="00D863C1">
        <w:rPr>
          <w:sz w:val="18"/>
          <w:szCs w:val="18"/>
        </w:rPr>
        <w:t xml:space="preserve">; </w:t>
      </w:r>
    </w:p>
    <w:p w14:paraId="2EF99780" w14:textId="62E6673B" w:rsidR="00CB3B36" w:rsidRPr="00C102D6" w:rsidRDefault="00410EAA" w:rsidP="00CB3B36">
      <w:pPr>
        <w:spacing w:after="0" w:line="240" w:lineRule="auto"/>
        <w:ind w:left="426"/>
        <w:rPr>
          <w:rFonts w:cstheme="minorHAnsi"/>
          <w:sz w:val="18"/>
          <w:szCs w:val="18"/>
        </w:rPr>
      </w:pPr>
      <w:hyperlink r:id="rId57" w:history="1">
        <w:r w:rsidR="0040724D" w:rsidRPr="00C77A2B">
          <w:rPr>
            <w:rStyle w:val="Hyperlink"/>
            <w:sz w:val="18"/>
            <w:szCs w:val="18"/>
          </w:rPr>
          <w:t>senator.roberts@aph.gov.au</w:t>
        </w:r>
      </w:hyperlink>
      <w:r w:rsidR="00CB3B36" w:rsidRPr="00337DC8">
        <w:rPr>
          <w:rStyle w:val="Hyperlink"/>
          <w:sz w:val="18"/>
          <w:szCs w:val="18"/>
        </w:rPr>
        <w:t xml:space="preserve">; </w:t>
      </w:r>
      <w:hyperlink r:id="rId58" w:history="1">
        <w:r w:rsidR="00CB3B36" w:rsidRPr="00304C93">
          <w:rPr>
            <w:rStyle w:val="Hyperlink"/>
            <w:sz w:val="18"/>
            <w:szCs w:val="18"/>
          </w:rPr>
          <w:t>senator.scarr@aph.gov.au</w:t>
        </w:r>
      </w:hyperlink>
      <w:r w:rsidR="00CB3B36" w:rsidRPr="00D863C1">
        <w:rPr>
          <w:sz w:val="18"/>
          <w:szCs w:val="18"/>
        </w:rPr>
        <w:t xml:space="preserve">; </w:t>
      </w:r>
      <w:hyperlink r:id="rId59" w:history="1">
        <w:r w:rsidR="00CB3B36" w:rsidRPr="00D863C1">
          <w:rPr>
            <w:rStyle w:val="Hyperlink"/>
            <w:sz w:val="18"/>
            <w:szCs w:val="18"/>
          </w:rPr>
          <w:t>senator.waters@aph.gov.au</w:t>
        </w:r>
      </w:hyperlink>
      <w:r w:rsidR="00CB3B36" w:rsidRPr="00D863C1">
        <w:rPr>
          <w:sz w:val="18"/>
          <w:szCs w:val="18"/>
        </w:rPr>
        <w:t xml:space="preserve">; </w:t>
      </w:r>
      <w:hyperlink r:id="rId60" w:history="1">
        <w:r w:rsidR="00CB3B36" w:rsidRPr="00384326">
          <w:rPr>
            <w:rStyle w:val="Hyperlink"/>
            <w:color w:val="FF0000"/>
            <w:sz w:val="18"/>
            <w:szCs w:val="18"/>
          </w:rPr>
          <w:t>senator.watt@aph.gov.au</w:t>
        </w:r>
      </w:hyperlink>
    </w:p>
    <w:p w14:paraId="3835D3AE" w14:textId="77777777" w:rsidR="00CB3B36" w:rsidRDefault="00CB3B36" w:rsidP="00CB3B36">
      <w:pPr>
        <w:spacing w:after="0" w:line="240" w:lineRule="auto"/>
        <w:ind w:left="360"/>
        <w:rPr>
          <w:rFonts w:cstheme="minorHAnsi"/>
          <w:b/>
          <w:bCs/>
          <w:sz w:val="20"/>
          <w:szCs w:val="20"/>
        </w:rPr>
      </w:pPr>
    </w:p>
    <w:p w14:paraId="04068D4F"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SA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79993766" w14:textId="77777777" w:rsidR="0040724D" w:rsidRDefault="00410EAA" w:rsidP="00CB3B36">
      <w:pPr>
        <w:spacing w:after="0" w:line="240" w:lineRule="auto"/>
        <w:ind w:left="426"/>
        <w:rPr>
          <w:sz w:val="18"/>
          <w:szCs w:val="18"/>
        </w:rPr>
      </w:pPr>
      <w:hyperlink r:id="rId61" w:history="1">
        <w:r w:rsidR="00CB3B36" w:rsidRPr="00D863C1">
          <w:rPr>
            <w:rStyle w:val="Hyperlink"/>
            <w:sz w:val="18"/>
            <w:szCs w:val="18"/>
          </w:rPr>
          <w:t>senator.antic@aph.gov.au</w:t>
        </w:r>
      </w:hyperlink>
      <w:r w:rsidR="00CB3B36" w:rsidRPr="00D863C1">
        <w:rPr>
          <w:sz w:val="18"/>
          <w:szCs w:val="18"/>
        </w:rPr>
        <w:t xml:space="preserve">; </w:t>
      </w:r>
      <w:hyperlink r:id="rId62" w:history="1">
        <w:r w:rsidR="00CB3B36" w:rsidRPr="00D863C1">
          <w:rPr>
            <w:rStyle w:val="Hyperlink"/>
            <w:sz w:val="18"/>
            <w:szCs w:val="18"/>
          </w:rPr>
          <w:t>senator.birmingham@aph.gov.au</w:t>
        </w:r>
      </w:hyperlink>
      <w:r w:rsidR="00CB3B36" w:rsidRPr="00D863C1">
        <w:rPr>
          <w:sz w:val="18"/>
          <w:szCs w:val="18"/>
        </w:rPr>
        <w:t xml:space="preserve">; </w:t>
      </w:r>
      <w:hyperlink r:id="rId63" w:history="1">
        <w:r w:rsidR="00CB3B36" w:rsidRPr="00384326">
          <w:rPr>
            <w:rStyle w:val="Hyperlink"/>
            <w:color w:val="FF0000"/>
            <w:sz w:val="18"/>
            <w:szCs w:val="18"/>
          </w:rPr>
          <w:t>senator.farrell@aph.gov.au</w:t>
        </w:r>
      </w:hyperlink>
      <w:r w:rsidR="00CB3B36" w:rsidRPr="00D863C1">
        <w:rPr>
          <w:sz w:val="18"/>
          <w:szCs w:val="18"/>
        </w:rPr>
        <w:t>;</w:t>
      </w:r>
      <w:r w:rsidR="0040724D">
        <w:rPr>
          <w:sz w:val="18"/>
          <w:szCs w:val="18"/>
        </w:rPr>
        <w:t xml:space="preserve"> </w:t>
      </w:r>
      <w:hyperlink r:id="rId64" w:history="1">
        <w:r w:rsidR="00CB3B36" w:rsidRPr="00D863C1">
          <w:rPr>
            <w:rStyle w:val="Hyperlink"/>
            <w:sz w:val="18"/>
            <w:szCs w:val="18"/>
          </w:rPr>
          <w:t>senator.fawcett@aph.gov.au</w:t>
        </w:r>
      </w:hyperlink>
      <w:r w:rsidR="00CB3B36" w:rsidRPr="00D863C1">
        <w:rPr>
          <w:sz w:val="18"/>
          <w:szCs w:val="18"/>
        </w:rPr>
        <w:t xml:space="preserve">; </w:t>
      </w:r>
    </w:p>
    <w:p w14:paraId="596F33EC" w14:textId="77777777" w:rsidR="0040724D" w:rsidRDefault="00410EAA" w:rsidP="00CB3B36">
      <w:pPr>
        <w:spacing w:after="0" w:line="240" w:lineRule="auto"/>
        <w:ind w:left="426"/>
        <w:rPr>
          <w:sz w:val="18"/>
          <w:szCs w:val="18"/>
        </w:rPr>
      </w:pPr>
      <w:hyperlink r:id="rId65" w:history="1">
        <w:r w:rsidR="0040724D" w:rsidRPr="00C77A2B">
          <w:rPr>
            <w:rStyle w:val="Hyperlink"/>
            <w:sz w:val="18"/>
            <w:szCs w:val="18"/>
          </w:rPr>
          <w:t>senator.grogan@aph.gov.au</w:t>
        </w:r>
      </w:hyperlink>
      <w:r w:rsidR="00CB3B36">
        <w:rPr>
          <w:sz w:val="18"/>
          <w:szCs w:val="18"/>
        </w:rPr>
        <w:t xml:space="preserve">; </w:t>
      </w:r>
      <w:hyperlink r:id="rId66" w:history="1">
        <w:r w:rsidR="00CB3B36" w:rsidRPr="00D863C1">
          <w:rPr>
            <w:rStyle w:val="Hyperlink"/>
            <w:sz w:val="18"/>
            <w:szCs w:val="18"/>
          </w:rPr>
          <w:t>senator.hanson-young@aph.gov.au</w:t>
        </w:r>
      </w:hyperlink>
      <w:r w:rsidR="00CB3B36" w:rsidRPr="00D863C1">
        <w:rPr>
          <w:sz w:val="18"/>
          <w:szCs w:val="18"/>
        </w:rPr>
        <w:t xml:space="preserve">; </w:t>
      </w:r>
      <w:hyperlink r:id="rId67" w:history="1">
        <w:r w:rsidR="00CB3B36" w:rsidRPr="00516E6C">
          <w:rPr>
            <w:rStyle w:val="Hyperlink"/>
            <w:sz w:val="18"/>
            <w:szCs w:val="18"/>
          </w:rPr>
          <w:t>senator.liddle@aph.gov.au</w:t>
        </w:r>
      </w:hyperlink>
      <w:r w:rsidR="00CB3B36" w:rsidRPr="00516E6C">
        <w:rPr>
          <w:sz w:val="18"/>
          <w:szCs w:val="18"/>
        </w:rPr>
        <w:t xml:space="preserve">; </w:t>
      </w:r>
      <w:hyperlink r:id="rId68" w:history="1">
        <w:r w:rsidR="00CB3B36" w:rsidRPr="00516E6C">
          <w:rPr>
            <w:rStyle w:val="Hyperlink"/>
            <w:sz w:val="18"/>
            <w:szCs w:val="18"/>
          </w:rPr>
          <w:t>senator.mclachlan@aph.gov.au</w:t>
        </w:r>
      </w:hyperlink>
      <w:r w:rsidR="00CB3B36" w:rsidRPr="00516E6C">
        <w:rPr>
          <w:sz w:val="18"/>
          <w:szCs w:val="18"/>
        </w:rPr>
        <w:t xml:space="preserve">; </w:t>
      </w:r>
    </w:p>
    <w:p w14:paraId="7AD8B119" w14:textId="28A3451A" w:rsidR="00CB3B36" w:rsidRPr="00C102D6" w:rsidRDefault="00410EAA" w:rsidP="00CB3B36">
      <w:pPr>
        <w:spacing w:after="0" w:line="240" w:lineRule="auto"/>
        <w:ind w:left="426"/>
        <w:rPr>
          <w:sz w:val="18"/>
          <w:szCs w:val="18"/>
        </w:rPr>
      </w:pPr>
      <w:hyperlink r:id="rId69" w:history="1">
        <w:r w:rsidR="0040724D" w:rsidRPr="00C77A2B">
          <w:rPr>
            <w:rStyle w:val="Hyperlink"/>
            <w:sz w:val="18"/>
            <w:szCs w:val="18"/>
          </w:rPr>
          <w:t>senator.pocock@aph.gov.au</w:t>
        </w:r>
      </w:hyperlink>
      <w:r w:rsidR="00CB3B36" w:rsidRPr="00516E6C">
        <w:rPr>
          <w:sz w:val="18"/>
          <w:szCs w:val="18"/>
        </w:rPr>
        <w:t xml:space="preserve">; </w:t>
      </w:r>
      <w:hyperlink r:id="rId70" w:history="1">
        <w:r w:rsidR="00CB3B36" w:rsidRPr="00516E6C">
          <w:rPr>
            <w:rStyle w:val="Hyperlink"/>
            <w:sz w:val="18"/>
            <w:szCs w:val="18"/>
          </w:rPr>
          <w:t>senator.ruston@aph.gov.au</w:t>
        </w:r>
      </w:hyperlink>
      <w:r w:rsidR="00CB3B36" w:rsidRPr="00516E6C">
        <w:rPr>
          <w:rStyle w:val="Hyperlink"/>
          <w:sz w:val="18"/>
          <w:szCs w:val="18"/>
        </w:rPr>
        <w:t xml:space="preserve">; </w:t>
      </w:r>
      <w:hyperlink r:id="rId71" w:history="1">
        <w:r w:rsidR="00CB3B36" w:rsidRPr="00384326">
          <w:rPr>
            <w:rStyle w:val="Hyperlink"/>
            <w:color w:val="FF0000"/>
            <w:sz w:val="18"/>
            <w:szCs w:val="18"/>
          </w:rPr>
          <w:t>senator.marielle.smith@aph.gov.au</w:t>
        </w:r>
      </w:hyperlink>
      <w:r w:rsidR="00CB3B36" w:rsidRPr="00516E6C">
        <w:rPr>
          <w:sz w:val="18"/>
          <w:szCs w:val="18"/>
        </w:rPr>
        <w:t xml:space="preserve">; </w:t>
      </w:r>
      <w:hyperlink r:id="rId72" w:history="1">
        <w:r w:rsidR="00CB3B36" w:rsidRPr="00384326">
          <w:rPr>
            <w:rStyle w:val="Hyperlink"/>
            <w:color w:val="FF0000"/>
            <w:sz w:val="18"/>
            <w:szCs w:val="18"/>
          </w:rPr>
          <w:t>senator.wong@aph.gov.au</w:t>
        </w:r>
      </w:hyperlink>
    </w:p>
    <w:p w14:paraId="660F0B75" w14:textId="77777777" w:rsidR="00CB3B36" w:rsidRDefault="00CB3B36" w:rsidP="00CB3B36">
      <w:pPr>
        <w:spacing w:after="0" w:line="240" w:lineRule="auto"/>
        <w:ind w:left="360"/>
        <w:rPr>
          <w:rFonts w:cstheme="minorHAnsi"/>
          <w:b/>
          <w:bCs/>
          <w:sz w:val="20"/>
          <w:szCs w:val="20"/>
        </w:rPr>
      </w:pPr>
    </w:p>
    <w:p w14:paraId="6A377F9D"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Tasmania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362F9A9D" w14:textId="77777777" w:rsidR="0040724D" w:rsidRDefault="00410EAA" w:rsidP="00CB3B36">
      <w:pPr>
        <w:spacing w:after="0" w:line="240" w:lineRule="auto"/>
        <w:ind w:left="426"/>
        <w:rPr>
          <w:sz w:val="18"/>
          <w:szCs w:val="18"/>
        </w:rPr>
      </w:pPr>
      <w:hyperlink r:id="rId73" w:history="1">
        <w:r w:rsidR="00CB3B36" w:rsidRPr="003E4B3D">
          <w:rPr>
            <w:rStyle w:val="Hyperlink"/>
            <w:sz w:val="18"/>
            <w:szCs w:val="18"/>
          </w:rPr>
          <w:t>senator.askew@aph.gov.au</w:t>
        </w:r>
      </w:hyperlink>
      <w:r w:rsidR="00CB3B36" w:rsidRPr="00D863C1">
        <w:rPr>
          <w:sz w:val="18"/>
          <w:szCs w:val="18"/>
        </w:rPr>
        <w:t xml:space="preserve">; </w:t>
      </w:r>
      <w:hyperlink r:id="rId74" w:history="1">
        <w:r w:rsidR="00CB3B36" w:rsidRPr="00384326">
          <w:rPr>
            <w:rStyle w:val="Hyperlink"/>
            <w:color w:val="FF0000"/>
            <w:sz w:val="18"/>
            <w:szCs w:val="18"/>
          </w:rPr>
          <w:t>senator.bilyk@aph.gov.au</w:t>
        </w:r>
      </w:hyperlink>
      <w:r w:rsidR="00CB3B36" w:rsidRPr="00D863C1">
        <w:rPr>
          <w:sz w:val="18"/>
          <w:szCs w:val="18"/>
        </w:rPr>
        <w:t>;</w:t>
      </w:r>
      <w:r w:rsidR="00CB3B36">
        <w:rPr>
          <w:sz w:val="18"/>
          <w:szCs w:val="18"/>
        </w:rPr>
        <w:t xml:space="preserve"> </w:t>
      </w:r>
      <w:hyperlink r:id="rId75" w:history="1">
        <w:r w:rsidR="00CB3B36" w:rsidRPr="00384326">
          <w:rPr>
            <w:rStyle w:val="Hyperlink"/>
            <w:color w:val="FF0000"/>
            <w:sz w:val="18"/>
            <w:szCs w:val="18"/>
          </w:rPr>
          <w:t>senator.carol.brown@aph.gov.au</w:t>
        </w:r>
      </w:hyperlink>
      <w:r w:rsidR="00CB3B36" w:rsidRPr="00D863C1">
        <w:rPr>
          <w:sz w:val="18"/>
          <w:szCs w:val="18"/>
        </w:rPr>
        <w:t xml:space="preserve">; </w:t>
      </w:r>
      <w:hyperlink r:id="rId76" w:history="1">
        <w:r w:rsidR="00CB3B36" w:rsidRPr="003E4B3D">
          <w:rPr>
            <w:rStyle w:val="Hyperlink"/>
            <w:sz w:val="18"/>
            <w:szCs w:val="18"/>
          </w:rPr>
          <w:t>senator.chandler@aph.gov.au</w:t>
        </w:r>
      </w:hyperlink>
      <w:r w:rsidR="00CB3B36" w:rsidRPr="00D863C1">
        <w:rPr>
          <w:sz w:val="18"/>
          <w:szCs w:val="18"/>
        </w:rPr>
        <w:t xml:space="preserve">; </w:t>
      </w:r>
    </w:p>
    <w:p w14:paraId="134B6186" w14:textId="77777777" w:rsidR="0040724D" w:rsidRDefault="00410EAA" w:rsidP="00CB3B36">
      <w:pPr>
        <w:spacing w:after="0" w:line="240" w:lineRule="auto"/>
        <w:ind w:left="426"/>
        <w:rPr>
          <w:sz w:val="18"/>
          <w:szCs w:val="18"/>
        </w:rPr>
      </w:pPr>
      <w:hyperlink r:id="rId77" w:history="1">
        <w:r w:rsidR="0040724D" w:rsidRPr="00C77A2B">
          <w:rPr>
            <w:rStyle w:val="Hyperlink"/>
            <w:sz w:val="18"/>
            <w:szCs w:val="18"/>
          </w:rPr>
          <w:t>senator.colbeck@aph.gov.au</w:t>
        </w:r>
      </w:hyperlink>
      <w:r w:rsidR="00CB3B36" w:rsidRPr="00D863C1">
        <w:rPr>
          <w:sz w:val="18"/>
          <w:szCs w:val="18"/>
        </w:rPr>
        <w:t>;</w:t>
      </w:r>
      <w:r w:rsidR="00CB3B36">
        <w:rPr>
          <w:sz w:val="18"/>
          <w:szCs w:val="18"/>
        </w:rPr>
        <w:t xml:space="preserve"> </w:t>
      </w:r>
      <w:hyperlink r:id="rId78" w:history="1">
        <w:r w:rsidR="00CB3B36" w:rsidRPr="00D863C1">
          <w:rPr>
            <w:rStyle w:val="Hyperlink"/>
            <w:sz w:val="18"/>
            <w:szCs w:val="18"/>
          </w:rPr>
          <w:t>senator.duniam@aph.gov.au</w:t>
        </w:r>
      </w:hyperlink>
      <w:r w:rsidR="00CB3B36" w:rsidRPr="00D863C1">
        <w:rPr>
          <w:rStyle w:val="Hyperlink"/>
          <w:sz w:val="18"/>
          <w:szCs w:val="18"/>
        </w:rPr>
        <w:t xml:space="preserve">; </w:t>
      </w:r>
      <w:hyperlink r:id="rId79" w:history="1">
        <w:r w:rsidR="00CB3B36" w:rsidRPr="003E4B3D">
          <w:rPr>
            <w:rStyle w:val="Hyperlink"/>
            <w:sz w:val="18"/>
            <w:szCs w:val="18"/>
          </w:rPr>
          <w:t>senator.lambie@aph.gov.au</w:t>
        </w:r>
      </w:hyperlink>
      <w:r w:rsidR="00CB3B36" w:rsidRPr="00D863C1">
        <w:rPr>
          <w:rStyle w:val="Hyperlink"/>
          <w:sz w:val="18"/>
          <w:szCs w:val="18"/>
        </w:rPr>
        <w:t xml:space="preserve">; </w:t>
      </w:r>
      <w:hyperlink r:id="rId80" w:history="1">
        <w:r w:rsidR="00CB3B36" w:rsidRPr="00D863C1">
          <w:rPr>
            <w:rStyle w:val="Hyperlink"/>
            <w:sz w:val="18"/>
            <w:szCs w:val="18"/>
          </w:rPr>
          <w:t>senator.mckim@aph.gov.au</w:t>
        </w:r>
      </w:hyperlink>
      <w:r w:rsidR="00CB3B36" w:rsidRPr="00D863C1">
        <w:rPr>
          <w:sz w:val="18"/>
          <w:szCs w:val="18"/>
        </w:rPr>
        <w:t>;</w:t>
      </w:r>
      <w:r w:rsidR="00CB3B36">
        <w:rPr>
          <w:sz w:val="18"/>
          <w:szCs w:val="18"/>
        </w:rPr>
        <w:t xml:space="preserve"> </w:t>
      </w:r>
    </w:p>
    <w:p w14:paraId="2C8BF090" w14:textId="264B2B78" w:rsidR="00CB3B36" w:rsidRPr="00D863C1" w:rsidRDefault="00410EAA" w:rsidP="00CB3B36">
      <w:pPr>
        <w:spacing w:after="0" w:line="240" w:lineRule="auto"/>
        <w:ind w:left="426"/>
        <w:rPr>
          <w:sz w:val="18"/>
          <w:szCs w:val="18"/>
        </w:rPr>
      </w:pPr>
      <w:hyperlink r:id="rId81" w:history="1">
        <w:r w:rsidR="0040724D" w:rsidRPr="00C77A2B">
          <w:rPr>
            <w:rStyle w:val="Hyperlink"/>
            <w:sz w:val="18"/>
            <w:szCs w:val="18"/>
          </w:rPr>
          <w:t>senator.polley@aph.gov.au</w:t>
        </w:r>
      </w:hyperlink>
      <w:r w:rsidR="00CB3B36" w:rsidRPr="00D863C1">
        <w:rPr>
          <w:sz w:val="18"/>
          <w:szCs w:val="18"/>
        </w:rPr>
        <w:t xml:space="preserve">; </w:t>
      </w:r>
      <w:hyperlink r:id="rId82" w:history="1">
        <w:r w:rsidR="00CB3B36" w:rsidRPr="00516E6C">
          <w:rPr>
            <w:rStyle w:val="Hyperlink"/>
            <w:sz w:val="18"/>
            <w:szCs w:val="18"/>
          </w:rPr>
          <w:t>senator.tyrrell@aph.gov.au</w:t>
        </w:r>
      </w:hyperlink>
      <w:r w:rsidR="00CB3B36" w:rsidRPr="00516E6C">
        <w:rPr>
          <w:sz w:val="18"/>
          <w:szCs w:val="18"/>
        </w:rPr>
        <w:t xml:space="preserve">; </w:t>
      </w:r>
      <w:hyperlink r:id="rId83" w:history="1">
        <w:r w:rsidR="00CB3B36" w:rsidRPr="00384326">
          <w:rPr>
            <w:rStyle w:val="Hyperlink"/>
            <w:color w:val="FF0000"/>
            <w:sz w:val="18"/>
            <w:szCs w:val="18"/>
          </w:rPr>
          <w:t>senator.urquhart@aph.gov.au</w:t>
        </w:r>
      </w:hyperlink>
      <w:r w:rsidR="00CB3B36" w:rsidRPr="00516E6C">
        <w:rPr>
          <w:sz w:val="18"/>
          <w:szCs w:val="18"/>
        </w:rPr>
        <w:t xml:space="preserve">; </w:t>
      </w:r>
      <w:hyperlink r:id="rId84" w:history="1">
        <w:r w:rsidR="00CB3B36" w:rsidRPr="00516E6C">
          <w:rPr>
            <w:rStyle w:val="Hyperlink"/>
            <w:sz w:val="18"/>
            <w:szCs w:val="18"/>
          </w:rPr>
          <w:t>senator.whish-wilson@aph.gov.au</w:t>
        </w:r>
      </w:hyperlink>
    </w:p>
    <w:p w14:paraId="0F989371" w14:textId="77777777" w:rsidR="00CB3B36" w:rsidRPr="00C102D6" w:rsidRDefault="00CB3B36" w:rsidP="00CB3B36">
      <w:pPr>
        <w:spacing w:after="0" w:line="240" w:lineRule="auto"/>
        <w:ind w:left="360"/>
        <w:rPr>
          <w:rFonts w:cstheme="minorHAnsi"/>
          <w:sz w:val="18"/>
          <w:szCs w:val="18"/>
        </w:rPr>
      </w:pPr>
    </w:p>
    <w:p w14:paraId="6B5D0255"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Victorian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091DDADB" w14:textId="77777777" w:rsidR="0040724D" w:rsidRDefault="00410EAA" w:rsidP="00CB3B36">
      <w:pPr>
        <w:spacing w:after="0" w:line="240" w:lineRule="auto"/>
        <w:ind w:left="426"/>
        <w:rPr>
          <w:rFonts w:cstheme="minorHAnsi"/>
          <w:sz w:val="18"/>
          <w:szCs w:val="18"/>
        </w:rPr>
      </w:pPr>
      <w:hyperlink r:id="rId85" w:history="1">
        <w:r w:rsidR="00CB3B36" w:rsidRPr="00516E6C">
          <w:rPr>
            <w:rStyle w:val="Hyperlink"/>
            <w:rFonts w:cstheme="minorHAnsi"/>
            <w:sz w:val="18"/>
            <w:szCs w:val="18"/>
          </w:rPr>
          <w:t>senator.babet@aph.gov.au</w:t>
        </w:r>
      </w:hyperlink>
      <w:r w:rsidR="00CB3B36" w:rsidRPr="00516E6C">
        <w:rPr>
          <w:rStyle w:val="Hyperlink"/>
          <w:rFonts w:cstheme="minorHAnsi"/>
          <w:sz w:val="18"/>
          <w:szCs w:val="18"/>
        </w:rPr>
        <w:t xml:space="preserve">; </w:t>
      </w:r>
      <w:hyperlink r:id="rId86" w:history="1">
        <w:r w:rsidR="00CB3B36" w:rsidRPr="00384326">
          <w:rPr>
            <w:rStyle w:val="Hyperlink"/>
            <w:rFonts w:cstheme="minorHAnsi"/>
            <w:color w:val="FF0000"/>
            <w:sz w:val="18"/>
            <w:szCs w:val="18"/>
          </w:rPr>
          <w:t>senator.ciccone@aph.gov.au</w:t>
        </w:r>
      </w:hyperlink>
      <w:r w:rsidR="00CB3B36" w:rsidRPr="00516E6C">
        <w:rPr>
          <w:rFonts w:cstheme="minorHAnsi"/>
          <w:sz w:val="18"/>
          <w:szCs w:val="18"/>
        </w:rPr>
        <w:t xml:space="preserve">; </w:t>
      </w:r>
      <w:hyperlink r:id="rId87" w:history="1">
        <w:r w:rsidR="00CB3B36" w:rsidRPr="00516E6C">
          <w:rPr>
            <w:rStyle w:val="Hyperlink"/>
            <w:rFonts w:cstheme="minorHAnsi"/>
            <w:sz w:val="18"/>
            <w:szCs w:val="18"/>
          </w:rPr>
          <w:t>senator.henderson@aph.gov.au</w:t>
        </w:r>
      </w:hyperlink>
      <w:r w:rsidR="00CB3B36" w:rsidRPr="00516E6C">
        <w:rPr>
          <w:rFonts w:cstheme="minorHAnsi"/>
          <w:sz w:val="18"/>
          <w:szCs w:val="18"/>
        </w:rPr>
        <w:t xml:space="preserve">; </w:t>
      </w:r>
      <w:hyperlink r:id="rId88" w:history="1">
        <w:r w:rsidR="00CB3B36" w:rsidRPr="00516E6C">
          <w:rPr>
            <w:rStyle w:val="Hyperlink"/>
            <w:rFonts w:cstheme="minorHAnsi"/>
            <w:sz w:val="18"/>
            <w:szCs w:val="18"/>
          </w:rPr>
          <w:t>senator.hume@aph.gov.au</w:t>
        </w:r>
      </w:hyperlink>
      <w:r w:rsidR="00CB3B36" w:rsidRPr="00516E6C">
        <w:rPr>
          <w:rFonts w:cstheme="minorHAnsi"/>
          <w:sz w:val="18"/>
          <w:szCs w:val="18"/>
        </w:rPr>
        <w:t xml:space="preserve">; </w:t>
      </w:r>
    </w:p>
    <w:p w14:paraId="5C6982A7" w14:textId="77777777" w:rsidR="0040724D" w:rsidRDefault="00410EAA" w:rsidP="00CB3B36">
      <w:pPr>
        <w:spacing w:after="0" w:line="240" w:lineRule="auto"/>
        <w:ind w:left="426"/>
        <w:rPr>
          <w:rFonts w:cstheme="minorHAnsi"/>
          <w:sz w:val="18"/>
          <w:szCs w:val="18"/>
        </w:rPr>
      </w:pPr>
      <w:hyperlink r:id="rId89" w:history="1">
        <w:r w:rsidR="0040724D" w:rsidRPr="00C77A2B">
          <w:rPr>
            <w:rStyle w:val="Hyperlink"/>
            <w:rFonts w:cstheme="minorHAnsi"/>
            <w:sz w:val="18"/>
            <w:szCs w:val="18"/>
          </w:rPr>
          <w:t>senator.mckenzie@aph.gov.au</w:t>
        </w:r>
      </w:hyperlink>
      <w:r w:rsidR="00CB3B36" w:rsidRPr="00516E6C">
        <w:rPr>
          <w:rStyle w:val="Hyperlink"/>
          <w:rFonts w:cstheme="minorHAnsi"/>
          <w:sz w:val="18"/>
          <w:szCs w:val="18"/>
        </w:rPr>
        <w:t xml:space="preserve">; </w:t>
      </w:r>
      <w:hyperlink r:id="rId90" w:history="1">
        <w:r w:rsidR="00CB3B36" w:rsidRPr="00516E6C">
          <w:rPr>
            <w:rStyle w:val="Hyperlink"/>
            <w:rFonts w:cstheme="minorHAnsi"/>
            <w:sz w:val="18"/>
            <w:szCs w:val="18"/>
          </w:rPr>
          <w:t>senator.paterson@aph.gov.au</w:t>
        </w:r>
      </w:hyperlink>
      <w:r w:rsidR="00CB3B36" w:rsidRPr="00516E6C">
        <w:rPr>
          <w:rFonts w:cstheme="minorHAnsi"/>
          <w:sz w:val="18"/>
          <w:szCs w:val="18"/>
        </w:rPr>
        <w:t>;</w:t>
      </w:r>
      <w:r w:rsidR="00CB3B36" w:rsidRPr="00516E6C">
        <w:rPr>
          <w:sz w:val="18"/>
          <w:szCs w:val="18"/>
        </w:rPr>
        <w:t xml:space="preserve"> </w:t>
      </w:r>
      <w:hyperlink r:id="rId91" w:history="1">
        <w:r w:rsidR="00CB3B36" w:rsidRPr="00516E6C">
          <w:rPr>
            <w:rStyle w:val="Hyperlink"/>
            <w:rFonts w:cstheme="minorHAnsi"/>
            <w:sz w:val="18"/>
            <w:szCs w:val="18"/>
          </w:rPr>
          <w:t>senator.rice@aph.gov.au</w:t>
        </w:r>
      </w:hyperlink>
      <w:r w:rsidR="00CB3B36" w:rsidRPr="00516E6C">
        <w:rPr>
          <w:rFonts w:cstheme="minorHAnsi"/>
          <w:sz w:val="18"/>
          <w:szCs w:val="18"/>
        </w:rPr>
        <w:t xml:space="preserve">; </w:t>
      </w:r>
      <w:hyperlink r:id="rId92" w:history="1">
        <w:r w:rsidR="00CB3B36" w:rsidRPr="00384326">
          <w:rPr>
            <w:rStyle w:val="Hyperlink"/>
            <w:rFonts w:cstheme="minorHAnsi"/>
            <w:color w:val="FF0000"/>
            <w:sz w:val="18"/>
            <w:szCs w:val="18"/>
          </w:rPr>
          <w:t>senator.stewart@aph.gov.au</w:t>
        </w:r>
      </w:hyperlink>
      <w:r w:rsidR="00CB3B36" w:rsidRPr="00516E6C">
        <w:rPr>
          <w:rFonts w:cstheme="minorHAnsi"/>
          <w:sz w:val="18"/>
          <w:szCs w:val="18"/>
        </w:rPr>
        <w:t xml:space="preserve">; </w:t>
      </w:r>
    </w:p>
    <w:p w14:paraId="32BA7746" w14:textId="3670D425" w:rsidR="00CB3B36" w:rsidRDefault="00410EAA" w:rsidP="00CB3B36">
      <w:pPr>
        <w:spacing w:after="0" w:line="240" w:lineRule="auto"/>
        <w:ind w:left="426"/>
        <w:rPr>
          <w:rFonts w:cstheme="minorHAnsi"/>
          <w:sz w:val="18"/>
          <w:szCs w:val="18"/>
        </w:rPr>
      </w:pPr>
      <w:hyperlink r:id="rId93" w:history="1">
        <w:r w:rsidR="0040724D" w:rsidRPr="00C77A2B">
          <w:rPr>
            <w:rStyle w:val="Hyperlink"/>
            <w:rFonts w:cstheme="minorHAnsi"/>
            <w:sz w:val="18"/>
            <w:szCs w:val="18"/>
          </w:rPr>
          <w:t>senator.thorpe@aph.gov.au</w:t>
        </w:r>
      </w:hyperlink>
      <w:r w:rsidR="00CB3B36" w:rsidRPr="00516E6C">
        <w:rPr>
          <w:rFonts w:cstheme="minorHAnsi"/>
          <w:sz w:val="18"/>
          <w:szCs w:val="18"/>
        </w:rPr>
        <w:t>;</w:t>
      </w:r>
      <w:r w:rsidR="00CB3B36" w:rsidRPr="00516E6C">
        <w:t xml:space="preserve"> </w:t>
      </w:r>
      <w:hyperlink r:id="rId94" w:history="1">
        <w:r w:rsidR="00CB3B36" w:rsidRPr="00516E6C">
          <w:rPr>
            <w:rStyle w:val="Hyperlink"/>
            <w:rFonts w:cstheme="minorHAnsi"/>
            <w:sz w:val="18"/>
            <w:szCs w:val="18"/>
          </w:rPr>
          <w:t>senator.van@aph.gov.au</w:t>
        </w:r>
      </w:hyperlink>
      <w:r w:rsidR="00CB3B36" w:rsidRPr="00516E6C">
        <w:rPr>
          <w:rFonts w:cstheme="minorHAnsi"/>
          <w:sz w:val="18"/>
          <w:szCs w:val="18"/>
        </w:rPr>
        <w:t xml:space="preserve">;  </w:t>
      </w:r>
      <w:hyperlink r:id="rId95" w:history="1">
        <w:r w:rsidR="00CB3B36" w:rsidRPr="00384326">
          <w:rPr>
            <w:rStyle w:val="Hyperlink"/>
            <w:rFonts w:cstheme="minorHAnsi"/>
            <w:color w:val="FF0000"/>
            <w:sz w:val="18"/>
            <w:szCs w:val="18"/>
          </w:rPr>
          <w:t>senator.walsh@aph.gov.au</w:t>
        </w:r>
      </w:hyperlink>
    </w:p>
    <w:p w14:paraId="367E7460" w14:textId="77777777" w:rsidR="00CB3B36" w:rsidRPr="00C102D6" w:rsidRDefault="00CB3B36" w:rsidP="00CB3B36">
      <w:pPr>
        <w:spacing w:after="0" w:line="240" w:lineRule="auto"/>
        <w:ind w:left="360"/>
        <w:rPr>
          <w:rFonts w:cstheme="minorHAnsi"/>
          <w:sz w:val="18"/>
          <w:szCs w:val="18"/>
        </w:rPr>
      </w:pPr>
    </w:p>
    <w:p w14:paraId="2C434657"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WA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500F5D4A" w14:textId="77777777" w:rsidR="0040724D" w:rsidRDefault="00410EAA" w:rsidP="00CB3B36">
      <w:pPr>
        <w:spacing w:after="0" w:line="240" w:lineRule="auto"/>
        <w:ind w:left="426"/>
        <w:rPr>
          <w:sz w:val="18"/>
          <w:szCs w:val="18"/>
        </w:rPr>
      </w:pPr>
      <w:hyperlink r:id="rId96" w:history="1">
        <w:r w:rsidR="00CB3B36" w:rsidRPr="00D863C1">
          <w:rPr>
            <w:rStyle w:val="Hyperlink"/>
            <w:sz w:val="18"/>
            <w:szCs w:val="18"/>
          </w:rPr>
          <w:t>senator.brockman@aph.gov.au</w:t>
        </w:r>
      </w:hyperlink>
      <w:r w:rsidR="00CB3B36" w:rsidRPr="00D863C1">
        <w:rPr>
          <w:sz w:val="18"/>
          <w:szCs w:val="18"/>
        </w:rPr>
        <w:t xml:space="preserve">; </w:t>
      </w:r>
      <w:hyperlink r:id="rId97" w:history="1">
        <w:r w:rsidR="00CB3B36" w:rsidRPr="00D863C1">
          <w:rPr>
            <w:rStyle w:val="Hyperlink"/>
            <w:sz w:val="18"/>
            <w:szCs w:val="18"/>
          </w:rPr>
          <w:t>senator.cash@aph.gov.au</w:t>
        </w:r>
      </w:hyperlink>
      <w:r w:rsidR="00CB3B36" w:rsidRPr="00D863C1">
        <w:rPr>
          <w:sz w:val="18"/>
          <w:szCs w:val="18"/>
        </w:rPr>
        <w:t xml:space="preserve">; </w:t>
      </w:r>
      <w:hyperlink r:id="rId98" w:history="1">
        <w:r w:rsidR="00CB3B36" w:rsidRPr="00C23A3C">
          <w:rPr>
            <w:rStyle w:val="Hyperlink"/>
            <w:sz w:val="18"/>
            <w:szCs w:val="18"/>
          </w:rPr>
          <w:t>senator.cox@aph.gov.au</w:t>
        </w:r>
      </w:hyperlink>
      <w:r w:rsidR="00CB3B36" w:rsidRPr="00C23A3C">
        <w:rPr>
          <w:sz w:val="18"/>
          <w:szCs w:val="18"/>
        </w:rPr>
        <w:t>;</w:t>
      </w:r>
      <w:r w:rsidR="00CB3B36">
        <w:rPr>
          <w:sz w:val="18"/>
          <w:szCs w:val="18"/>
        </w:rPr>
        <w:t xml:space="preserve"> </w:t>
      </w:r>
      <w:hyperlink r:id="rId99" w:history="1">
        <w:r w:rsidR="00CB3B36" w:rsidRPr="00C250DF">
          <w:rPr>
            <w:rStyle w:val="Hyperlink"/>
            <w:color w:val="FF0000"/>
            <w:sz w:val="18"/>
            <w:szCs w:val="18"/>
          </w:rPr>
          <w:t>Senator.Ghosh@aphn.gov.au</w:t>
        </w:r>
      </w:hyperlink>
      <w:r w:rsidR="00CB3B36" w:rsidRPr="00D863C1">
        <w:rPr>
          <w:sz w:val="18"/>
          <w:szCs w:val="18"/>
        </w:rPr>
        <w:t xml:space="preserve">; </w:t>
      </w:r>
    </w:p>
    <w:p w14:paraId="47D6FBC2" w14:textId="77777777" w:rsidR="0040724D" w:rsidRDefault="00410EAA" w:rsidP="00CB3B36">
      <w:pPr>
        <w:spacing w:after="0" w:line="240" w:lineRule="auto"/>
        <w:ind w:left="426"/>
        <w:rPr>
          <w:sz w:val="18"/>
          <w:szCs w:val="18"/>
        </w:rPr>
      </w:pPr>
      <w:hyperlink r:id="rId100" w:history="1">
        <w:r w:rsidR="0040724D" w:rsidRPr="00C77A2B">
          <w:rPr>
            <w:rStyle w:val="Hyperlink"/>
            <w:sz w:val="18"/>
            <w:szCs w:val="18"/>
          </w:rPr>
          <w:t>senator.lines@aph.gov.au</w:t>
        </w:r>
      </w:hyperlink>
      <w:r w:rsidR="00CB3B36" w:rsidRPr="00D863C1">
        <w:rPr>
          <w:sz w:val="18"/>
          <w:szCs w:val="18"/>
        </w:rPr>
        <w:t xml:space="preserve">; </w:t>
      </w:r>
      <w:hyperlink r:id="rId101" w:history="1">
        <w:r w:rsidR="00CB3B36" w:rsidRPr="00D863C1">
          <w:rPr>
            <w:rStyle w:val="Hyperlink"/>
            <w:sz w:val="18"/>
            <w:szCs w:val="18"/>
          </w:rPr>
          <w:t>senator.matt.o'sullivan@aph.gov.au</w:t>
        </w:r>
      </w:hyperlink>
      <w:r w:rsidR="00CB3B36" w:rsidRPr="00D863C1">
        <w:rPr>
          <w:rStyle w:val="Hyperlink"/>
          <w:sz w:val="18"/>
          <w:szCs w:val="18"/>
        </w:rPr>
        <w:t xml:space="preserve">; </w:t>
      </w:r>
      <w:hyperlink r:id="rId102" w:tgtFrame="_blank" w:history="1">
        <w:r w:rsidR="00CB3B36" w:rsidRPr="00384326">
          <w:rPr>
            <w:rStyle w:val="Hyperlink"/>
            <w:color w:val="FF0000"/>
            <w:sz w:val="18"/>
            <w:szCs w:val="18"/>
          </w:rPr>
          <w:t>Senator.Payman@aph.gov.au</w:t>
        </w:r>
      </w:hyperlink>
      <w:r w:rsidR="00CB3B36">
        <w:rPr>
          <w:rStyle w:val="Hyperlink"/>
          <w:sz w:val="18"/>
          <w:szCs w:val="18"/>
        </w:rPr>
        <w:t xml:space="preserve">; </w:t>
      </w:r>
      <w:hyperlink r:id="rId103" w:history="1">
        <w:r w:rsidR="00CB3B36" w:rsidRPr="00384326">
          <w:rPr>
            <w:rStyle w:val="Hyperlink"/>
            <w:color w:val="FF0000"/>
            <w:sz w:val="18"/>
            <w:szCs w:val="18"/>
          </w:rPr>
          <w:t>senator.pratt@aph.gov.au</w:t>
        </w:r>
      </w:hyperlink>
      <w:r w:rsidR="00CB3B36" w:rsidRPr="00D863C1">
        <w:rPr>
          <w:sz w:val="18"/>
          <w:szCs w:val="18"/>
        </w:rPr>
        <w:t xml:space="preserve">; </w:t>
      </w:r>
    </w:p>
    <w:p w14:paraId="5C77C336" w14:textId="76C212EE" w:rsidR="00CB3B36" w:rsidRPr="00D863C1" w:rsidRDefault="00410EAA" w:rsidP="00CB3B36">
      <w:pPr>
        <w:spacing w:after="0" w:line="240" w:lineRule="auto"/>
        <w:ind w:left="426"/>
        <w:rPr>
          <w:sz w:val="18"/>
          <w:szCs w:val="18"/>
        </w:rPr>
      </w:pPr>
      <w:hyperlink r:id="rId104" w:history="1">
        <w:r w:rsidR="0040724D" w:rsidRPr="00C77A2B">
          <w:rPr>
            <w:rStyle w:val="Hyperlink"/>
            <w:sz w:val="18"/>
            <w:szCs w:val="18"/>
          </w:rPr>
          <w:t>senator.reynolds@aph.gov.au</w:t>
        </w:r>
      </w:hyperlink>
      <w:r w:rsidR="00CB3B36" w:rsidRPr="00D863C1">
        <w:rPr>
          <w:sz w:val="18"/>
          <w:szCs w:val="18"/>
        </w:rPr>
        <w:t xml:space="preserve">; </w:t>
      </w:r>
      <w:hyperlink r:id="rId105" w:history="1">
        <w:r w:rsidR="00CB3B36" w:rsidRPr="00D863C1">
          <w:rPr>
            <w:rStyle w:val="Hyperlink"/>
            <w:sz w:val="18"/>
            <w:szCs w:val="18"/>
          </w:rPr>
          <w:t>senator.smith@aph.gov.au</w:t>
        </w:r>
      </w:hyperlink>
      <w:r w:rsidR="00CB3B36" w:rsidRPr="00D863C1">
        <w:rPr>
          <w:rStyle w:val="Hyperlink"/>
          <w:sz w:val="18"/>
          <w:szCs w:val="18"/>
        </w:rPr>
        <w:t xml:space="preserve">; </w:t>
      </w:r>
      <w:hyperlink r:id="rId106" w:history="1">
        <w:r w:rsidR="00CB3B36" w:rsidRPr="00D863C1">
          <w:rPr>
            <w:rStyle w:val="Hyperlink"/>
            <w:sz w:val="18"/>
            <w:szCs w:val="18"/>
          </w:rPr>
          <w:t>senator.steele-john@aph.gov.au</w:t>
        </w:r>
      </w:hyperlink>
      <w:r w:rsidR="00CB3B36" w:rsidRPr="00D863C1">
        <w:rPr>
          <w:sz w:val="18"/>
          <w:szCs w:val="18"/>
        </w:rPr>
        <w:t xml:space="preserve">; </w:t>
      </w:r>
      <w:hyperlink r:id="rId107" w:history="1">
        <w:r w:rsidR="00CB3B36" w:rsidRPr="00384326">
          <w:rPr>
            <w:rStyle w:val="Hyperlink"/>
            <w:color w:val="FF0000"/>
            <w:sz w:val="18"/>
            <w:szCs w:val="18"/>
          </w:rPr>
          <w:t>senator.sterle@aph.gov.au</w:t>
        </w:r>
      </w:hyperlink>
    </w:p>
    <w:p w14:paraId="7988E35A" w14:textId="77777777" w:rsidR="00CB3B36" w:rsidRPr="0073280F" w:rsidRDefault="00CB3B36" w:rsidP="00CB3B36">
      <w:pPr>
        <w:spacing w:after="0" w:line="240" w:lineRule="auto"/>
        <w:ind w:left="360"/>
        <w:rPr>
          <w:rFonts w:cstheme="minorHAnsi"/>
          <w:sz w:val="18"/>
          <w:szCs w:val="18"/>
        </w:rPr>
      </w:pPr>
    </w:p>
    <w:p w14:paraId="1386F3C0" w14:textId="77777777" w:rsidR="00CB3B36" w:rsidRDefault="00CB3B36" w:rsidP="00CB3B36">
      <w:pPr>
        <w:spacing w:after="0" w:line="240" w:lineRule="auto"/>
        <w:ind w:left="360"/>
        <w:rPr>
          <w:rFonts w:cstheme="minorHAnsi"/>
          <w:color w:val="FF0000"/>
          <w:sz w:val="18"/>
          <w:szCs w:val="18"/>
        </w:rPr>
      </w:pPr>
      <w:r w:rsidRPr="0073280F">
        <w:rPr>
          <w:rFonts w:cstheme="minorHAnsi"/>
          <w:sz w:val="18"/>
          <w:szCs w:val="18"/>
        </w:rPr>
        <w:t xml:space="preserve">NOTE:  If you are sending an email be sure to </w:t>
      </w:r>
      <w:r w:rsidRPr="0073280F">
        <w:rPr>
          <w:rFonts w:cstheme="minorHAnsi"/>
          <w:b/>
          <w:bCs/>
          <w:sz w:val="18"/>
          <w:szCs w:val="18"/>
        </w:rPr>
        <w:t>include</w:t>
      </w:r>
      <w:r w:rsidRPr="0073280F">
        <w:rPr>
          <w:rFonts w:cstheme="minorHAnsi"/>
          <w:sz w:val="18"/>
          <w:szCs w:val="18"/>
        </w:rPr>
        <w:t xml:space="preserve"> your </w:t>
      </w:r>
      <w:r w:rsidRPr="0073280F">
        <w:rPr>
          <w:rFonts w:cstheme="minorHAnsi"/>
          <w:color w:val="FF0000"/>
          <w:sz w:val="18"/>
          <w:szCs w:val="18"/>
        </w:rPr>
        <w:t>NAME</w:t>
      </w:r>
      <w:r w:rsidRPr="0073280F">
        <w:rPr>
          <w:rFonts w:cstheme="minorHAnsi"/>
          <w:sz w:val="18"/>
          <w:szCs w:val="18"/>
        </w:rPr>
        <w:t xml:space="preserve"> and </w:t>
      </w:r>
      <w:r w:rsidRPr="0073280F">
        <w:rPr>
          <w:rFonts w:cstheme="minorHAnsi"/>
          <w:color w:val="FF0000"/>
          <w:sz w:val="18"/>
          <w:szCs w:val="18"/>
        </w:rPr>
        <w:t xml:space="preserve">ADDRESS </w:t>
      </w:r>
    </w:p>
    <w:p w14:paraId="6B134E20" w14:textId="591A2664" w:rsidR="00CB3B36" w:rsidRDefault="00CB3B36" w:rsidP="00CD6DD2">
      <w:pPr>
        <w:spacing w:after="0" w:line="240" w:lineRule="auto"/>
        <w:ind w:left="360"/>
        <w:rPr>
          <w:b/>
          <w:bCs/>
          <w:lang w:eastAsia="en-AU"/>
        </w:rPr>
      </w:pPr>
      <w:r w:rsidRPr="0073280F">
        <w:rPr>
          <w:rFonts w:cstheme="minorHAnsi"/>
          <w:sz w:val="18"/>
          <w:szCs w:val="18"/>
        </w:rPr>
        <w:t xml:space="preserve">The Subject line could be - </w:t>
      </w:r>
      <w:r w:rsidRPr="00CB3B36">
        <w:rPr>
          <w:rFonts w:cstheme="minorHAnsi"/>
          <w:b/>
          <w:bCs/>
          <w:color w:val="FF0000"/>
          <w:sz w:val="18"/>
          <w:szCs w:val="18"/>
        </w:rPr>
        <w:t>CALL FOR SOUND, FAIR AND EFFECTIVE</w:t>
      </w:r>
      <w:r w:rsidRPr="00CB3B36">
        <w:rPr>
          <w:rFonts w:eastAsia="Times New Roman" w:cstheme="minorHAnsi"/>
          <w:i/>
          <w:iCs/>
          <w:color w:val="FF0000"/>
          <w:sz w:val="28"/>
          <w:szCs w:val="28"/>
          <w:lang w:eastAsia="en-AU"/>
        </w:rPr>
        <w:t xml:space="preserve"> </w:t>
      </w:r>
      <w:r w:rsidRPr="00CB3B36">
        <w:rPr>
          <w:rFonts w:cstheme="minorHAnsi"/>
          <w:b/>
          <w:bCs/>
          <w:color w:val="FF0000"/>
          <w:sz w:val="18"/>
          <w:szCs w:val="18"/>
        </w:rPr>
        <w:t>LEGISLATION</w:t>
      </w:r>
      <w:r w:rsidRPr="00CB3B36">
        <w:rPr>
          <w:rFonts w:cstheme="minorHAnsi"/>
          <w:color w:val="FF0000"/>
          <w:sz w:val="18"/>
          <w:szCs w:val="18"/>
        </w:rPr>
        <w:t xml:space="preserve"> </w:t>
      </w:r>
      <w:r>
        <w:rPr>
          <w:b/>
          <w:bCs/>
          <w:lang w:eastAsia="en-AU"/>
        </w:rPr>
        <w:br w:type="page"/>
      </w:r>
    </w:p>
    <w:p w14:paraId="1378119F" w14:textId="31600841" w:rsidR="00CD6DD2" w:rsidRPr="00551828" w:rsidRDefault="00410EAA" w:rsidP="00551828">
      <w:pPr>
        <w:shd w:val="clear" w:color="auto" w:fill="FFFFFF"/>
        <w:spacing w:after="0" w:line="240" w:lineRule="auto"/>
        <w:ind w:right="284"/>
        <w:rPr>
          <w:rFonts w:eastAsia="Times New Roman" w:cstheme="minorHAnsi"/>
          <w:b/>
          <w:bCs/>
          <w:color w:val="FF0000"/>
          <w:sz w:val="16"/>
          <w:szCs w:val="16"/>
          <w:lang w:eastAsia="en-AU"/>
        </w:rPr>
      </w:pPr>
      <w:r>
        <w:rPr>
          <w:rFonts w:eastAsia="Times New Roman" w:cstheme="minorHAnsi"/>
          <w:b/>
          <w:bCs/>
          <w:color w:val="FF0000"/>
          <w:sz w:val="16"/>
          <w:szCs w:val="16"/>
          <w:lang w:eastAsia="en-AU"/>
        </w:rPr>
        <w:lastRenderedPageBreak/>
        <w:pict w14:anchorId="2CC8E0AD">
          <v:rect id="_x0000_i1028" style="width:0;height:1.5pt" o:hralign="center" o:hrstd="t" o:hr="t" fillcolor="#a0a0a0" stroked="f"/>
        </w:pict>
      </w:r>
    </w:p>
    <w:p w14:paraId="25A8D79F" w14:textId="5787E564" w:rsidR="00CB3B36" w:rsidRDefault="00CB3B36" w:rsidP="00CB3B36">
      <w:pPr>
        <w:shd w:val="clear" w:color="auto" w:fill="FFFFFF"/>
        <w:spacing w:after="0" w:line="240" w:lineRule="auto"/>
        <w:ind w:right="284"/>
        <w:rPr>
          <w:rFonts w:eastAsia="Times New Roman" w:cstheme="minorHAnsi"/>
          <w:b/>
          <w:bCs/>
          <w:color w:val="FF0000"/>
          <w:sz w:val="28"/>
          <w:szCs w:val="28"/>
          <w:lang w:eastAsia="en-AU"/>
        </w:rPr>
      </w:pPr>
      <w:r w:rsidRPr="00CB3B36">
        <w:rPr>
          <w:rFonts w:eastAsia="Times New Roman" w:cstheme="minorHAnsi"/>
          <w:b/>
          <w:bCs/>
          <w:color w:val="FF0000"/>
          <w:sz w:val="28"/>
          <w:szCs w:val="28"/>
          <w:lang w:eastAsia="en-AU"/>
        </w:rPr>
        <w:t>A call for sound, fair and effective legislation</w:t>
      </w:r>
    </w:p>
    <w:p w14:paraId="0A25D0FC" w14:textId="77777777" w:rsidR="00CB3B36" w:rsidRPr="00CD6DD2" w:rsidRDefault="00CB3B36" w:rsidP="00CB3B36">
      <w:pPr>
        <w:shd w:val="clear" w:color="auto" w:fill="FFFFFF"/>
        <w:spacing w:after="0" w:line="240" w:lineRule="auto"/>
        <w:ind w:right="284"/>
        <w:rPr>
          <w:rFonts w:eastAsia="Times New Roman" w:cstheme="minorHAnsi"/>
          <w:b/>
          <w:bCs/>
          <w:color w:val="FF0000"/>
          <w:sz w:val="16"/>
          <w:szCs w:val="16"/>
          <w:lang w:eastAsia="en-AU"/>
        </w:rPr>
      </w:pPr>
    </w:p>
    <w:p w14:paraId="7404ABE1" w14:textId="76FAFC1D" w:rsidR="00E85029" w:rsidRDefault="00554E6D" w:rsidP="00CD6DD2">
      <w:pPr>
        <w:spacing w:after="0" w:line="240" w:lineRule="auto"/>
        <w:rPr>
          <w:b/>
          <w:bCs/>
          <w:lang w:eastAsia="en-AU"/>
        </w:rPr>
      </w:pPr>
      <w:r w:rsidRPr="00E432CB">
        <w:rPr>
          <w:b/>
          <w:bCs/>
          <w:lang w:eastAsia="en-AU"/>
        </w:rPr>
        <w:t>SAMPLE LETTER</w:t>
      </w:r>
      <w:r>
        <w:rPr>
          <w:b/>
          <w:bCs/>
          <w:lang w:eastAsia="en-AU"/>
        </w:rPr>
        <w:t xml:space="preserve"> (To Local MPs and Senators)</w:t>
      </w:r>
      <w:r w:rsidR="00E85029">
        <w:rPr>
          <w:b/>
          <w:bCs/>
          <w:lang w:eastAsia="en-AU"/>
        </w:rPr>
        <w:t xml:space="preserve"> - </w:t>
      </w:r>
      <w:r w:rsidR="00551828">
        <w:rPr>
          <w:lang w:eastAsia="en-AU"/>
        </w:rPr>
        <w:t>Please u</w:t>
      </w:r>
      <w:r w:rsidR="00E85029" w:rsidRPr="00E85029">
        <w:rPr>
          <w:lang w:eastAsia="en-AU"/>
        </w:rPr>
        <w:t>se this letter as a guide</w:t>
      </w:r>
      <w:r w:rsidR="00551828">
        <w:rPr>
          <w:lang w:eastAsia="en-AU"/>
        </w:rPr>
        <w:t>, and</w:t>
      </w:r>
      <w:r w:rsidR="00E85029" w:rsidRPr="00E85029">
        <w:rPr>
          <w:lang w:eastAsia="en-AU"/>
        </w:rPr>
        <w:t xml:space="preserve"> </w:t>
      </w:r>
      <w:r w:rsidR="00551828">
        <w:rPr>
          <w:lang w:eastAsia="en-AU"/>
        </w:rPr>
        <w:t>re</w:t>
      </w:r>
      <w:r w:rsidR="00E85029" w:rsidRPr="00E85029">
        <w:rPr>
          <w:lang w:eastAsia="en-AU"/>
        </w:rPr>
        <w:t>write in your own words</w:t>
      </w:r>
    </w:p>
    <w:p w14:paraId="1FD0F470" w14:textId="6EE1674B" w:rsidR="00554E6D" w:rsidRDefault="00410EAA" w:rsidP="00CD6DD2">
      <w:pPr>
        <w:spacing w:after="0" w:line="240" w:lineRule="auto"/>
        <w:rPr>
          <w:b/>
          <w:bCs/>
          <w:lang w:eastAsia="en-AU"/>
        </w:rPr>
      </w:pPr>
      <w:r>
        <w:rPr>
          <w:rFonts w:eastAsia="Times New Roman" w:cstheme="minorHAnsi"/>
          <w:b/>
          <w:bCs/>
          <w:color w:val="FF0000"/>
          <w:sz w:val="28"/>
          <w:szCs w:val="28"/>
          <w:lang w:eastAsia="en-AU"/>
        </w:rPr>
        <w:pict w14:anchorId="230E18FD">
          <v:rect id="_x0000_i1029" style="width:0;height:1.5pt" o:hralign="center" o:hrstd="t" o:hr="t" fillcolor="#a0a0a0" stroked="f"/>
        </w:pict>
      </w:r>
    </w:p>
    <w:p w14:paraId="0B0B5157" w14:textId="77777777" w:rsidR="00CB3B36" w:rsidRPr="00E432CB" w:rsidRDefault="00CB3B36" w:rsidP="00554E6D">
      <w:pPr>
        <w:rPr>
          <w:b/>
          <w:bCs/>
          <w:lang w:eastAsia="en-AU"/>
        </w:rPr>
      </w:pPr>
    </w:p>
    <w:p w14:paraId="2E3E227D" w14:textId="1F2B6E0E" w:rsidR="00554E6D" w:rsidRDefault="00554E6D" w:rsidP="00E85029">
      <w:pPr>
        <w:ind w:left="567" w:right="283"/>
        <w:rPr>
          <w:lang w:eastAsia="en-AU"/>
        </w:rPr>
      </w:pPr>
      <w:r>
        <w:rPr>
          <w:lang w:eastAsia="en-AU"/>
        </w:rPr>
        <w:t xml:space="preserve">Dear </w:t>
      </w:r>
      <w:r w:rsidRPr="00E85029">
        <w:rPr>
          <w:color w:val="A6A6A6" w:themeColor="background1" w:themeShade="A6"/>
          <w:sz w:val="16"/>
          <w:szCs w:val="16"/>
          <w:lang w:eastAsia="en-AU"/>
        </w:rPr>
        <w:t>…………………………………………</w:t>
      </w:r>
      <w:r>
        <w:rPr>
          <w:lang w:eastAsia="en-AU"/>
        </w:rPr>
        <w:t xml:space="preserve"> </w:t>
      </w:r>
    </w:p>
    <w:p w14:paraId="20BDD8EC" w14:textId="3FE3E9EC" w:rsidR="00554E6D" w:rsidRDefault="00554E6D" w:rsidP="00E85029">
      <w:pPr>
        <w:ind w:left="567" w:right="283"/>
        <w:rPr>
          <w:lang w:eastAsia="en-AU"/>
        </w:rPr>
      </w:pPr>
      <w:r>
        <w:rPr>
          <w:lang w:eastAsia="en-AU"/>
        </w:rPr>
        <w:t xml:space="preserve">I am writing as I am very concerned about your government’s response to the High Court’s November 2023 decision regarding indefinite immigration detention and the resulting release of people from detention.  </w:t>
      </w:r>
      <w:r w:rsidR="00551828">
        <w:rPr>
          <w:lang w:eastAsia="en-AU"/>
        </w:rPr>
        <w:br/>
      </w:r>
      <w:r>
        <w:rPr>
          <w:lang w:eastAsia="en-AU"/>
        </w:rPr>
        <w:t xml:space="preserve">It has been very disappointing see the Albanese government </w:t>
      </w:r>
      <w:r>
        <w:t xml:space="preserve">reinforcing the Coalition’s false claims that the released detainees are all ‘hardened criminals’, and pose a grave threat to community safety. </w:t>
      </w:r>
      <w:r w:rsidR="00551828">
        <w:br/>
      </w:r>
      <w:r>
        <w:t>This has only helped to stoke unwarranted fear in our community.</w:t>
      </w:r>
    </w:p>
    <w:p w14:paraId="2E37A276" w14:textId="2591E1E5" w:rsidR="00554E6D" w:rsidRDefault="00554E6D" w:rsidP="00551828">
      <w:pPr>
        <w:ind w:left="567" w:right="425"/>
        <w:rPr>
          <w:lang w:eastAsia="en-AU"/>
        </w:rPr>
      </w:pPr>
      <w:r>
        <w:rPr>
          <w:lang w:eastAsia="en-AU"/>
        </w:rPr>
        <w:t xml:space="preserve">Like many others I was encouraged by the Albanese Government’s stated commitment to </w:t>
      </w:r>
      <w:r>
        <w:rPr>
          <w:sz w:val="24"/>
          <w:szCs w:val="24"/>
        </w:rPr>
        <w:t xml:space="preserve">deliver refugee policy that is fair, compassionate and recognises the important contribution refugees make to this country. </w:t>
      </w:r>
      <w:r>
        <w:rPr>
          <w:lang w:eastAsia="en-AU"/>
        </w:rPr>
        <w:t xml:space="preserve">Thus far, your government has made some important positive changes in refugee policy. </w:t>
      </w:r>
      <w:r w:rsidR="00551828">
        <w:rPr>
          <w:lang w:eastAsia="en-AU"/>
        </w:rPr>
        <w:br/>
      </w:r>
      <w:r>
        <w:rPr>
          <w:lang w:eastAsia="en-AU"/>
        </w:rPr>
        <w:t>However, the rushed and ill-considered legislation proposed in response to the High Court decision indicates an alarming change of approach by your government.</w:t>
      </w:r>
    </w:p>
    <w:p w14:paraId="276062B5" w14:textId="39694DA5" w:rsidR="00554E6D" w:rsidRDefault="00554E6D" w:rsidP="00E85029">
      <w:pPr>
        <w:ind w:left="567" w:right="283"/>
      </w:pPr>
      <w:r>
        <w:t xml:space="preserve">The proposed legislation was pushed through Parliament with an unexplained and unjustified ‘urgency’. </w:t>
      </w:r>
      <w:r w:rsidR="00551828">
        <w:br/>
      </w:r>
      <w:r>
        <w:t>Given little to no time for parliamentary scrutiny or debate, this does not represent the government of integrity, transparency</w:t>
      </w:r>
      <w:r w:rsidR="00551828">
        <w:t>,</w:t>
      </w:r>
      <w:r>
        <w:t xml:space="preserve"> and accountability that the Albanese Government promised. </w:t>
      </w:r>
    </w:p>
    <w:p w14:paraId="37B78B6D" w14:textId="17D477E1" w:rsidR="00554E6D" w:rsidRPr="00307E3B" w:rsidRDefault="00554E6D" w:rsidP="00E85029">
      <w:pPr>
        <w:ind w:left="567" w:right="283"/>
      </w:pPr>
      <w:r>
        <w:t xml:space="preserve">Voters expect Parliament to deliver sound, fair and effective policy and legislation. </w:t>
      </w:r>
      <w:r w:rsidR="00551828">
        <w:br/>
      </w:r>
      <w:r>
        <w:t xml:space="preserve">Good governance must take priority over political point scoring.  </w:t>
      </w:r>
    </w:p>
    <w:p w14:paraId="176CADFD" w14:textId="0A69FD69" w:rsidR="00554E6D" w:rsidRPr="00890639" w:rsidRDefault="00554E6D" w:rsidP="00E85029">
      <w:pPr>
        <w:ind w:left="567" w:right="283"/>
      </w:pPr>
      <w:r>
        <w:rPr>
          <w:b/>
          <w:bCs/>
        </w:rPr>
        <w:t xml:space="preserve">I therefore call on your government to </w:t>
      </w:r>
      <w:r w:rsidRPr="00890639">
        <w:rPr>
          <w:b/>
          <w:bCs/>
        </w:rPr>
        <w:t>change its approach to responding to the High Court decision</w:t>
      </w:r>
      <w:r>
        <w:rPr>
          <w:b/>
          <w:bCs/>
        </w:rPr>
        <w:t xml:space="preserve"> and:</w:t>
      </w:r>
    </w:p>
    <w:p w14:paraId="3F5B9123" w14:textId="77777777" w:rsidR="00554E6D" w:rsidRDefault="00554E6D" w:rsidP="00E85029">
      <w:pPr>
        <w:pStyle w:val="ListParagraph"/>
        <w:numPr>
          <w:ilvl w:val="0"/>
          <w:numId w:val="4"/>
        </w:numPr>
        <w:spacing w:after="200" w:line="276" w:lineRule="auto"/>
        <w:ind w:left="993" w:right="283"/>
      </w:pPr>
      <w:r>
        <w:t>Respect the spirit of the High Court Decision that indefinite immigration detention is illegal and unconstitutional.</w:t>
      </w:r>
    </w:p>
    <w:p w14:paraId="36DBB778" w14:textId="77777777" w:rsidR="00554E6D" w:rsidRDefault="00554E6D" w:rsidP="00E85029">
      <w:pPr>
        <w:pStyle w:val="ListParagraph"/>
        <w:numPr>
          <w:ilvl w:val="0"/>
          <w:numId w:val="4"/>
        </w:numPr>
        <w:spacing w:after="200" w:line="276" w:lineRule="auto"/>
        <w:ind w:left="993" w:right="283"/>
      </w:pPr>
      <w:r>
        <w:t>Reject the Coalition’s fear-mongering about community safety.</w:t>
      </w:r>
    </w:p>
    <w:p w14:paraId="261A4293" w14:textId="4D07AA69" w:rsidR="00554E6D" w:rsidRPr="001466BB" w:rsidRDefault="00554E6D" w:rsidP="00E85029">
      <w:pPr>
        <w:pStyle w:val="ListParagraph"/>
        <w:numPr>
          <w:ilvl w:val="0"/>
          <w:numId w:val="4"/>
        </w:numPr>
        <w:spacing w:after="200" w:line="276" w:lineRule="auto"/>
        <w:ind w:left="993" w:right="283"/>
      </w:pPr>
      <w:r>
        <w:t>As a matter of urgency, commit to r</w:t>
      </w:r>
      <w:r w:rsidRPr="006D5478">
        <w:rPr>
          <w:rFonts w:cstheme="minorHAnsi"/>
        </w:rPr>
        <w:t xml:space="preserve">econsideration of claims rejected under the Fast Track Assessment process, </w:t>
      </w:r>
      <w:r>
        <w:rPr>
          <w:rFonts w:cstheme="minorHAnsi"/>
        </w:rPr>
        <w:t xml:space="preserve">and </w:t>
      </w:r>
      <w:r w:rsidRPr="006D5478">
        <w:rPr>
          <w:rFonts w:cstheme="minorHAnsi"/>
        </w:rPr>
        <w:t>allow</w:t>
      </w:r>
      <w:r>
        <w:rPr>
          <w:rFonts w:cstheme="minorHAnsi"/>
        </w:rPr>
        <w:t xml:space="preserve"> </w:t>
      </w:r>
      <w:r w:rsidRPr="006D5478">
        <w:rPr>
          <w:rFonts w:cstheme="minorHAnsi"/>
        </w:rPr>
        <w:t>fresh applications taking into account changed circumstances in countries such as Iran, Afghanistan, Pakistan</w:t>
      </w:r>
      <w:r w:rsidR="00551828">
        <w:rPr>
          <w:rFonts w:cstheme="minorHAnsi"/>
        </w:rPr>
        <w:t>,</w:t>
      </w:r>
      <w:r w:rsidRPr="006D5478">
        <w:rPr>
          <w:rFonts w:cstheme="minorHAnsi"/>
        </w:rPr>
        <w:t xml:space="preserve"> and Myanmar.</w:t>
      </w:r>
    </w:p>
    <w:p w14:paraId="5878BBEC" w14:textId="77777777" w:rsidR="00554E6D" w:rsidRPr="007151DD" w:rsidRDefault="00554E6D" w:rsidP="00E85029">
      <w:pPr>
        <w:pStyle w:val="ListParagraph"/>
        <w:numPr>
          <w:ilvl w:val="0"/>
          <w:numId w:val="4"/>
        </w:numPr>
        <w:spacing w:after="200" w:line="276" w:lineRule="auto"/>
        <w:ind w:left="993" w:right="283"/>
      </w:pPr>
      <w:r w:rsidRPr="001466BB">
        <w:rPr>
          <w:rFonts w:cstheme="minorHAnsi"/>
        </w:rPr>
        <w:t xml:space="preserve">Allow people disadvantaged by the </w:t>
      </w:r>
      <w:r>
        <w:rPr>
          <w:rFonts w:cstheme="minorHAnsi"/>
        </w:rPr>
        <w:t>F</w:t>
      </w:r>
      <w:r w:rsidRPr="001466BB">
        <w:rPr>
          <w:rFonts w:cstheme="minorHAnsi"/>
        </w:rPr>
        <w:t xml:space="preserve">ast </w:t>
      </w:r>
      <w:r>
        <w:rPr>
          <w:rFonts w:cstheme="minorHAnsi"/>
        </w:rPr>
        <w:t>T</w:t>
      </w:r>
      <w:r w:rsidRPr="001466BB">
        <w:rPr>
          <w:rFonts w:cstheme="minorHAnsi"/>
        </w:rPr>
        <w:t xml:space="preserve">rack system to apply for other visas </w:t>
      </w:r>
    </w:p>
    <w:p w14:paraId="2ACE2141" w14:textId="77777777" w:rsidR="00554E6D" w:rsidRPr="007151DD" w:rsidRDefault="00554E6D" w:rsidP="00551828">
      <w:pPr>
        <w:pStyle w:val="ListParagraph"/>
        <w:numPr>
          <w:ilvl w:val="0"/>
          <w:numId w:val="4"/>
        </w:numPr>
        <w:spacing w:after="200" w:line="276" w:lineRule="auto"/>
        <w:ind w:left="993" w:right="567"/>
      </w:pPr>
      <w:r w:rsidRPr="007151DD">
        <w:rPr>
          <w:rFonts w:cstheme="minorHAnsi"/>
        </w:rPr>
        <w:t>Declare a moratorium on deportation of refugees and asylum seekers until such time as their claims have been properly determined and/or reviewed under a new, fair review process</w:t>
      </w:r>
    </w:p>
    <w:p w14:paraId="40DE9042" w14:textId="77777777" w:rsidR="00554E6D" w:rsidRDefault="00554E6D" w:rsidP="00E85029">
      <w:pPr>
        <w:pStyle w:val="ListParagraph"/>
        <w:numPr>
          <w:ilvl w:val="0"/>
          <w:numId w:val="4"/>
        </w:numPr>
        <w:spacing w:after="200" w:line="276" w:lineRule="auto"/>
        <w:ind w:left="993" w:right="283"/>
      </w:pPr>
      <w:r>
        <w:t>T</w:t>
      </w:r>
      <w:r w:rsidRPr="000976A7">
        <w:t>ake advantage of the opportunity</w:t>
      </w:r>
      <w:r>
        <w:t xml:space="preserve"> provided by the High Court decision to continue developing fair and humane immigration policy as the Albanese Government promised at the time of its election.</w:t>
      </w:r>
    </w:p>
    <w:p w14:paraId="3550FF0E" w14:textId="77777777" w:rsidR="00554E6D" w:rsidRDefault="00554E6D" w:rsidP="00E85029">
      <w:pPr>
        <w:pStyle w:val="ListParagraph"/>
        <w:numPr>
          <w:ilvl w:val="0"/>
          <w:numId w:val="4"/>
        </w:numPr>
        <w:spacing w:after="200" w:line="276" w:lineRule="auto"/>
        <w:ind w:left="993" w:right="283"/>
      </w:pPr>
      <w:r>
        <w:t>In compliance with the High Court ruling, continue to work towards ending mandatory indefinite immigration detention.</w:t>
      </w:r>
    </w:p>
    <w:p w14:paraId="7F559612" w14:textId="77777777" w:rsidR="00554E6D" w:rsidRPr="00551828" w:rsidRDefault="00554E6D" w:rsidP="00551828">
      <w:pPr>
        <w:spacing w:before="240" w:after="0" w:line="240" w:lineRule="auto"/>
        <w:ind w:left="567" w:right="567"/>
      </w:pPr>
      <w:r w:rsidRPr="00551828">
        <w:t>As your constituent, I ask you to make representation on my behalf to the immigration minister expressing my concern about these issues.</w:t>
      </w:r>
    </w:p>
    <w:p w14:paraId="7FF991C8" w14:textId="7ED826FC" w:rsidR="00645359" w:rsidRPr="0023330D" w:rsidRDefault="00554E6D" w:rsidP="0023330D">
      <w:pPr>
        <w:spacing w:before="240" w:after="0" w:line="240" w:lineRule="auto"/>
        <w:ind w:left="567" w:right="567"/>
      </w:pPr>
      <w:r w:rsidRPr="0023330D">
        <w:t>Yours sincerely</w:t>
      </w:r>
    </w:p>
    <w:p w14:paraId="39A13DB1" w14:textId="77777777" w:rsidR="00554E6D" w:rsidRDefault="00554E6D" w:rsidP="00E85029">
      <w:pPr>
        <w:ind w:left="567" w:right="283"/>
        <w:rPr>
          <w:sz w:val="24"/>
          <w:szCs w:val="24"/>
        </w:rPr>
      </w:pPr>
    </w:p>
    <w:p w14:paraId="71A6976F" w14:textId="77777777" w:rsidR="00551828" w:rsidRDefault="00551828" w:rsidP="00E85029">
      <w:pPr>
        <w:ind w:left="567" w:right="283"/>
        <w:rPr>
          <w:sz w:val="24"/>
          <w:szCs w:val="24"/>
        </w:rPr>
      </w:pPr>
    </w:p>
    <w:p w14:paraId="08060A78" w14:textId="542EA1C0" w:rsidR="00554E6D" w:rsidRPr="00551828" w:rsidRDefault="00554E6D" w:rsidP="00E85029">
      <w:pPr>
        <w:ind w:left="567" w:right="283"/>
        <w:rPr>
          <w:i/>
          <w:iCs/>
          <w:color w:val="FF0000"/>
          <w:sz w:val="24"/>
          <w:szCs w:val="24"/>
        </w:rPr>
      </w:pPr>
      <w:r w:rsidRPr="00551828">
        <w:rPr>
          <w:i/>
          <w:iCs/>
          <w:color w:val="FF0000"/>
          <w:sz w:val="24"/>
          <w:szCs w:val="24"/>
        </w:rPr>
        <w:t>Your name and address</w:t>
      </w:r>
    </w:p>
    <w:sectPr w:rsidR="00554E6D" w:rsidRPr="00551828" w:rsidSect="0083655E">
      <w:type w:val="continuous"/>
      <w:pgSz w:w="11906" w:h="16838"/>
      <w:pgMar w:top="709"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0EC"/>
    <w:multiLevelType w:val="hybridMultilevel"/>
    <w:tmpl w:val="8E32AB1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1A9E61A7"/>
    <w:multiLevelType w:val="hybridMultilevel"/>
    <w:tmpl w:val="26249664"/>
    <w:lvl w:ilvl="0" w:tplc="E1C277F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F3E0C"/>
    <w:multiLevelType w:val="hybridMultilevel"/>
    <w:tmpl w:val="6D8E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9921D0"/>
    <w:multiLevelType w:val="hybridMultilevel"/>
    <w:tmpl w:val="B3C0713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5B1041B"/>
    <w:multiLevelType w:val="hybridMultilevel"/>
    <w:tmpl w:val="47E8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6A236C"/>
    <w:multiLevelType w:val="hybridMultilevel"/>
    <w:tmpl w:val="4034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59"/>
    <w:rsid w:val="000658C7"/>
    <w:rsid w:val="000933FC"/>
    <w:rsid w:val="001B7546"/>
    <w:rsid w:val="0023330D"/>
    <w:rsid w:val="002F3E7D"/>
    <w:rsid w:val="00354CAE"/>
    <w:rsid w:val="0040724D"/>
    <w:rsid w:val="00410EAA"/>
    <w:rsid w:val="00527CBD"/>
    <w:rsid w:val="00551828"/>
    <w:rsid w:val="00554E6D"/>
    <w:rsid w:val="005F0F04"/>
    <w:rsid w:val="00645359"/>
    <w:rsid w:val="00692828"/>
    <w:rsid w:val="00714AD1"/>
    <w:rsid w:val="007D263B"/>
    <w:rsid w:val="0083655E"/>
    <w:rsid w:val="008D5E80"/>
    <w:rsid w:val="00A53FDC"/>
    <w:rsid w:val="00CB3B36"/>
    <w:rsid w:val="00CD6DD2"/>
    <w:rsid w:val="00E80F18"/>
    <w:rsid w:val="00E85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70C"/>
  <w15:docId w15:val="{31F6F5B4-5E04-4E99-8FE8-13411FD4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paragraph" w:styleId="BalloonText">
    <w:name w:val="Balloon Text"/>
    <w:basedOn w:val="Normal"/>
    <w:link w:val="BalloonTextChar"/>
    <w:uiPriority w:val="99"/>
    <w:semiHidden/>
    <w:unhideWhenUsed/>
    <w:rsid w:val="001B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46"/>
    <w:rPr>
      <w:rFonts w:ascii="Tahoma" w:hAnsi="Tahoma" w:cs="Tahoma"/>
      <w:sz w:val="16"/>
      <w:szCs w:val="16"/>
    </w:rPr>
  </w:style>
  <w:style w:type="character" w:styleId="Emphasis">
    <w:name w:val="Emphasis"/>
    <w:basedOn w:val="DefaultParagraphFont"/>
    <w:uiPriority w:val="20"/>
    <w:qFormat/>
    <w:rsid w:val="00554E6D"/>
    <w:rPr>
      <w:i/>
      <w:iCs/>
    </w:rPr>
  </w:style>
  <w:style w:type="character" w:customStyle="1" w:styleId="hgkelc">
    <w:name w:val="hgkelc"/>
    <w:basedOn w:val="DefaultParagraphFont"/>
    <w:rsid w:val="00554E6D"/>
  </w:style>
  <w:style w:type="character" w:customStyle="1" w:styleId="UnresolvedMention">
    <w:name w:val="Unresolved Mention"/>
    <w:basedOn w:val="DefaultParagraphFont"/>
    <w:uiPriority w:val="99"/>
    <w:semiHidden/>
    <w:unhideWhenUsed/>
    <w:rsid w:val="00A53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berratimes.com.au/story/8571118/abul-rizvi-why-labor-rushed-new-immigration-powers/" TargetMode="External"/><Relationship Id="rId21" Type="http://schemas.openxmlformats.org/officeDocument/2006/relationships/hyperlink" Target="https://www.thesaturdaypaper.com.au/news/law-crime/2024/03/23/labor-settling-asylum-cases-avoid-high-court-actions" TargetMode="External"/><Relationship Id="rId42" Type="http://schemas.openxmlformats.org/officeDocument/2006/relationships/hyperlink" Target="mailto:senator.mcallister@aph.gov.au" TargetMode="External"/><Relationship Id="rId47" Type="http://schemas.openxmlformats.org/officeDocument/2006/relationships/hyperlink" Target="mailto:Senator.McCarthy@aph.gov.au" TargetMode="External"/><Relationship Id="rId63" Type="http://schemas.openxmlformats.org/officeDocument/2006/relationships/hyperlink" Target="mailto:senator.farrell@aph.gov.au" TargetMode="External"/><Relationship Id="rId68" Type="http://schemas.openxmlformats.org/officeDocument/2006/relationships/hyperlink" Target="mailto:Senator.mclachlan@aph.gov.au" TargetMode="External"/><Relationship Id="rId84" Type="http://schemas.openxmlformats.org/officeDocument/2006/relationships/hyperlink" Target="mailto:senator.whish-wilson@aph.gov.au" TargetMode="External"/><Relationship Id="rId89" Type="http://schemas.openxmlformats.org/officeDocument/2006/relationships/hyperlink" Target="mailto:senator.mckenzie@aph.gov.au" TargetMode="External"/><Relationship Id="rId16" Type="http://schemas.openxmlformats.org/officeDocument/2006/relationships/hyperlink" Target="mailto:austrefugeenetwork@gmail.com" TargetMode="External"/><Relationship Id="rId107" Type="http://schemas.openxmlformats.org/officeDocument/2006/relationships/hyperlink" Target="mailto:senator.sterle@aph.gov.au" TargetMode="External"/><Relationship Id="rId11" Type="http://schemas.openxmlformats.org/officeDocument/2006/relationships/image" Target="media/image30.png"/><Relationship Id="rId32" Type="http://schemas.openxmlformats.org/officeDocument/2006/relationships/hyperlink" Target="https://www.aph.gov.au/senators_and_members/members" TargetMode="External"/><Relationship Id="rId37" Type="http://schemas.openxmlformats.org/officeDocument/2006/relationships/hyperlink" Target="mailto:senator.cadell@aph.gov.au" TargetMode="External"/><Relationship Id="rId53" Type="http://schemas.openxmlformats.org/officeDocument/2006/relationships/hyperlink" Target="mailto:senator.hanson@aph.gov.au" TargetMode="External"/><Relationship Id="rId58" Type="http://schemas.openxmlformats.org/officeDocument/2006/relationships/hyperlink" Target="mailto:senator.scarr@aph.gov.au" TargetMode="External"/><Relationship Id="rId74" Type="http://schemas.openxmlformats.org/officeDocument/2006/relationships/hyperlink" Target="mailto:senator.bilyk@aph.gov.au" TargetMode="External"/><Relationship Id="rId79" Type="http://schemas.openxmlformats.org/officeDocument/2006/relationships/hyperlink" Target="mailto:senator.lambie@aph.gov.au" TargetMode="External"/><Relationship Id="rId102" Type="http://schemas.openxmlformats.org/officeDocument/2006/relationships/hyperlink" Target="mailto:Senator.Payman@aph.gov.au" TargetMode="External"/><Relationship Id="rId5" Type="http://schemas.openxmlformats.org/officeDocument/2006/relationships/image" Target="media/image1.png"/><Relationship Id="rId90" Type="http://schemas.openxmlformats.org/officeDocument/2006/relationships/hyperlink" Target="mailto:senator.paterson@aph.gov.au" TargetMode="External"/><Relationship Id="rId95" Type="http://schemas.openxmlformats.org/officeDocument/2006/relationships/hyperlink" Target="mailto:senator.walsh@aph.gov.au" TargetMode="External"/><Relationship Id="rId22" Type="http://schemas.openxmlformats.org/officeDocument/2006/relationships/hyperlink" Target="https://www.smh.com.au/politics/federal/albanese-promised-a-better-way-on-borders-he-s-doing-it-howard-s-way-20240327-p5ffjz.html" TargetMode="External"/><Relationship Id="rId27" Type="http://schemas.openxmlformats.org/officeDocument/2006/relationships/hyperlink" Target="https://www.sydneycriminallawyers.com.au/blog/draconian-refugee-deportation-laws-carry-all-the-hallmarks-of-albaneses-howard-era/" TargetMode="External"/><Relationship Id="rId43" Type="http://schemas.openxmlformats.org/officeDocument/2006/relationships/hyperlink" Target="mailto:senator.oneill@aph.gov.au" TargetMode="External"/><Relationship Id="rId48" Type="http://schemas.openxmlformats.org/officeDocument/2006/relationships/hyperlink" Target="mailto:senator.nampijinpaprice@aph.gov.au" TargetMode="External"/><Relationship Id="rId64" Type="http://schemas.openxmlformats.org/officeDocument/2006/relationships/hyperlink" Target="mailto:senator.fawcett@aph.gov.au" TargetMode="External"/><Relationship Id="rId69" Type="http://schemas.openxmlformats.org/officeDocument/2006/relationships/hyperlink" Target="mailto:senator.pocock@aph.gov.au" TargetMode="External"/><Relationship Id="rId80" Type="http://schemas.openxmlformats.org/officeDocument/2006/relationships/hyperlink" Target="mailto:senator.mckim@aph.gov.au" TargetMode="External"/><Relationship Id="rId85" Type="http://schemas.openxmlformats.org/officeDocument/2006/relationships/hyperlink" Target="mailto:senator.babet@aph.gov.au" TargetMode="External"/><Relationship Id="rId12" Type="http://schemas.openxmlformats.org/officeDocument/2006/relationships/image" Target="media/image40.jpeg"/><Relationship Id="rId17" Type="http://schemas.openxmlformats.org/officeDocument/2006/relationships/hyperlink" Target="https://www.hrlc.org.au/reports-news-commentary/2023/11/29/explainer-high-court-ruling-in-nzyq" TargetMode="External"/><Relationship Id="rId33" Type="http://schemas.openxmlformats.org/officeDocument/2006/relationships/hyperlink" Target="mailto:senator.katy.gallagher@aph.gov.au" TargetMode="External"/><Relationship Id="rId38" Type="http://schemas.openxmlformats.org/officeDocument/2006/relationships/hyperlink" Target="mailto:senator.davey@aph.gov.au" TargetMode="External"/><Relationship Id="rId59" Type="http://schemas.openxmlformats.org/officeDocument/2006/relationships/hyperlink" Target="mailto:senator.waters@aph.gov.au" TargetMode="External"/><Relationship Id="rId103" Type="http://schemas.openxmlformats.org/officeDocument/2006/relationships/hyperlink" Target="mailto:senator.pratt@aph.gov.au" TargetMode="External"/><Relationship Id="rId108" Type="http://schemas.openxmlformats.org/officeDocument/2006/relationships/fontTable" Target="fontTable.xml"/><Relationship Id="rId54" Type="http://schemas.openxmlformats.org/officeDocument/2006/relationships/hyperlink" Target="mailto:senator.mcdonald@aph.gov.au" TargetMode="External"/><Relationship Id="rId70" Type="http://schemas.openxmlformats.org/officeDocument/2006/relationships/hyperlink" Target="mailto:senator.ruston@aph.gov.au" TargetMode="External"/><Relationship Id="rId75" Type="http://schemas.openxmlformats.org/officeDocument/2006/relationships/hyperlink" Target="mailto:senator.carol.brown@aph.gov.au" TargetMode="External"/><Relationship Id="rId91" Type="http://schemas.openxmlformats.org/officeDocument/2006/relationships/hyperlink" Target="mailto:senator.rice@aph.gov.au" TargetMode="External"/><Relationship Id="rId96" Type="http://schemas.openxmlformats.org/officeDocument/2006/relationships/hyperlink" Target="mailto:senator.brockman@aph.gov.au"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5.jpg"/><Relationship Id="rId23" Type="http://schemas.openxmlformats.org/officeDocument/2006/relationships/hyperlink" Target="https://www.unsw.edu.au/news/2024/03/Kaldor-Centre-statement-deportation-bill" TargetMode="External"/><Relationship Id="rId28" Type="http://schemas.openxmlformats.org/officeDocument/2006/relationships/hyperlink" Target="https://www.pm.gov.au/contact-your-pm" TargetMode="External"/><Relationship Id="rId36" Type="http://schemas.openxmlformats.org/officeDocument/2006/relationships/hyperlink" Target="mailto:senator.bragg@aph.gov.au" TargetMode="External"/><Relationship Id="rId49" Type="http://schemas.openxmlformats.org/officeDocument/2006/relationships/hyperlink" Target="mailto:senator.allman-payne@aph.gov.au" TargetMode="External"/><Relationship Id="rId57" Type="http://schemas.openxmlformats.org/officeDocument/2006/relationships/hyperlink" Target="mailto:senator.roberts@aph.gov.au" TargetMode="External"/><Relationship Id="rId106" Type="http://schemas.openxmlformats.org/officeDocument/2006/relationships/hyperlink" Target="mailto:senator.steele-john@aph.gov.au" TargetMode="External"/><Relationship Id="rId10" Type="http://schemas.openxmlformats.org/officeDocument/2006/relationships/image" Target="media/image20.jpeg"/><Relationship Id="rId31" Type="http://schemas.openxmlformats.org/officeDocument/2006/relationships/hyperlink" Target="https://www.aph.gov.au/Senators_and_Members/Contact_Senator_or_Member?MPID=243609" TargetMode="External"/><Relationship Id="rId44" Type="http://schemas.openxmlformats.org/officeDocument/2006/relationships/hyperlink" Target="mailto:senator.sharma@aph.gov.au" TargetMode="External"/><Relationship Id="rId52" Type="http://schemas.openxmlformats.org/officeDocument/2006/relationships/hyperlink" Target="mailto:senator.green@aph.gov.au" TargetMode="External"/><Relationship Id="rId60" Type="http://schemas.openxmlformats.org/officeDocument/2006/relationships/hyperlink" Target="mailto:senator.watt@aph.gov.au" TargetMode="External"/><Relationship Id="rId65" Type="http://schemas.openxmlformats.org/officeDocument/2006/relationships/hyperlink" Target="mailto:senator.grogan@aph.gov.au" TargetMode="External"/><Relationship Id="rId73" Type="http://schemas.openxmlformats.org/officeDocument/2006/relationships/hyperlink" Target="mailto:senator.askew@aph.gov.au" TargetMode="External"/><Relationship Id="rId78" Type="http://schemas.openxmlformats.org/officeDocument/2006/relationships/hyperlink" Target="mailto:senator.duniam@aph.gov.au" TargetMode="External"/><Relationship Id="rId81" Type="http://schemas.openxmlformats.org/officeDocument/2006/relationships/hyperlink" Target="mailto:senator.polley@aph.gov.au" TargetMode="External"/><Relationship Id="rId86" Type="http://schemas.openxmlformats.org/officeDocument/2006/relationships/hyperlink" Target="mailto:senator.ciccone@aph.gov.au" TargetMode="External"/><Relationship Id="rId94" Type="http://schemas.openxmlformats.org/officeDocument/2006/relationships/hyperlink" Target="mailto:senator.van@aph.gov.au" TargetMode="External"/><Relationship Id="rId99" Type="http://schemas.openxmlformats.org/officeDocument/2006/relationships/hyperlink" Target="mailto:Senator.Ghosh@aphn.gov.au" TargetMode="External"/><Relationship Id="rId101" Type="http://schemas.openxmlformats.org/officeDocument/2006/relationships/hyperlink" Target="mailto:senator.matt.o'sullivan@aph.gov.au" TargetMode="External"/><Relationship Id="rId4" Type="http://schemas.openxmlformats.org/officeDocument/2006/relationships/webSettings" Target="webSettings.xml"/><Relationship Id="rId9" Type="http://schemas.openxmlformats.org/officeDocument/2006/relationships/image" Target="media/image10.png"/><Relationship Id="rId13" Type="http://schemas.openxmlformats.org/officeDocument/2006/relationships/hyperlink" Target="https://aran.net.au/resources/letter-writing/" TargetMode="External"/><Relationship Id="rId18" Type="http://schemas.openxmlformats.org/officeDocument/2006/relationships/hyperlink" Target="https://www.hrlc.org.au/reports-news-commentary/2023/11/17/summary-migration-amendment-bridging-visa-conditions-bill-2023" TargetMode="External"/><Relationship Id="rId39" Type="http://schemas.openxmlformats.org/officeDocument/2006/relationships/hyperlink" Target="mailto:senator.faruqi@aph.gov.au" TargetMode="External"/><Relationship Id="rId109" Type="http://schemas.openxmlformats.org/officeDocument/2006/relationships/theme" Target="theme/theme1.xml"/><Relationship Id="rId34" Type="http://schemas.openxmlformats.org/officeDocument/2006/relationships/hyperlink" Target="mailto:Senator.David.Pocock@aph.gov.au" TargetMode="External"/><Relationship Id="rId50" Type="http://schemas.openxmlformats.org/officeDocument/2006/relationships/hyperlink" Target="mailto:senator.canavan@aph.gov.au" TargetMode="External"/><Relationship Id="rId55" Type="http://schemas.openxmlformats.org/officeDocument/2006/relationships/hyperlink" Target="mailto:senator.mcgrath@aph.gov.au" TargetMode="External"/><Relationship Id="rId76" Type="http://schemas.openxmlformats.org/officeDocument/2006/relationships/hyperlink" Target="mailto:senator.chandler@aph.gov.au" TargetMode="External"/><Relationship Id="rId97" Type="http://schemas.openxmlformats.org/officeDocument/2006/relationships/hyperlink" Target="mailto:senator.cash@aph.gov.au" TargetMode="External"/><Relationship Id="rId104" Type="http://schemas.openxmlformats.org/officeDocument/2006/relationships/hyperlink" Target="mailto:senator.reynolds@aph.gov.au" TargetMode="External"/><Relationship Id="rId7" Type="http://schemas.openxmlformats.org/officeDocument/2006/relationships/image" Target="media/image3.png"/><Relationship Id="rId71" Type="http://schemas.openxmlformats.org/officeDocument/2006/relationships/hyperlink" Target="mailto:senator.marielle.smith@aph.gov.au" TargetMode="External"/><Relationship Id="rId92" Type="http://schemas.openxmlformats.org/officeDocument/2006/relationships/hyperlink" Target="mailto:senator.stewart@aph.gov.au" TargetMode="External"/><Relationship Id="rId2" Type="http://schemas.openxmlformats.org/officeDocument/2006/relationships/styles" Target="styles.xml"/><Relationship Id="rId29" Type="http://schemas.openxmlformats.org/officeDocument/2006/relationships/hyperlink" Target="https://www.aph.gov.au/Senators_and_Members/Contact_Senator_or_Member?MPID=HWG" TargetMode="External"/><Relationship Id="rId24" Type="http://schemas.openxmlformats.org/officeDocument/2006/relationships/hyperlink" Target="https://www.abc.net.au/news/2024-04-02/labor-senators-join-critcism-of-rushed-immigration-legislation/103656282" TargetMode="External"/><Relationship Id="rId40" Type="http://schemas.openxmlformats.org/officeDocument/2006/relationships/hyperlink" Target="mailto:senator.hughes@aph.gov.au" TargetMode="External"/><Relationship Id="rId45" Type="http://schemas.openxmlformats.org/officeDocument/2006/relationships/hyperlink" Target="mailto:senator.sheldon@aph.gov.au" TargetMode="External"/><Relationship Id="rId66" Type="http://schemas.openxmlformats.org/officeDocument/2006/relationships/hyperlink" Target="mailto:senator.hanson-young@aph.gov.au" TargetMode="External"/><Relationship Id="rId87" Type="http://schemas.openxmlformats.org/officeDocument/2006/relationships/hyperlink" Target="mailto:senator.henderson@aph.gov.au" TargetMode="External"/><Relationship Id="rId61" Type="http://schemas.openxmlformats.org/officeDocument/2006/relationships/hyperlink" Target="mailto:senator.antic@aph.gov.au" TargetMode="External"/><Relationship Id="rId82" Type="http://schemas.openxmlformats.org/officeDocument/2006/relationships/hyperlink" Target="mailto:senator.tyrrell@aph.gov.au" TargetMode="External"/><Relationship Id="rId19" Type="http://schemas.openxmlformats.org/officeDocument/2006/relationships/hyperlink" Target="https://www.hrlc.org.au/reports-news-commentary/preventative-detention" TargetMode="External"/><Relationship Id="rId14" Type="http://schemas.openxmlformats.org/officeDocument/2006/relationships/hyperlink" Target="https://ruralaustraliansforrefugees.org.au/write-a-letter" TargetMode="External"/><Relationship Id="rId30" Type="http://schemas.openxmlformats.org/officeDocument/2006/relationships/hyperlink" Target="mailto:Clare.ONeil.MP@aph.gov.au" TargetMode="External"/><Relationship Id="rId35" Type="http://schemas.openxmlformats.org/officeDocument/2006/relationships/hyperlink" Target="mailto:senator.ayres@aph.gov.au" TargetMode="External"/><Relationship Id="rId56" Type="http://schemas.openxmlformats.org/officeDocument/2006/relationships/hyperlink" Target="mailto:senator.rennick@aph.gov.au" TargetMode="External"/><Relationship Id="rId77" Type="http://schemas.openxmlformats.org/officeDocument/2006/relationships/hyperlink" Target="mailto:senator.colbeck@aph.gov.au" TargetMode="External"/><Relationship Id="rId100" Type="http://schemas.openxmlformats.org/officeDocument/2006/relationships/hyperlink" Target="mailto:senator.lines@aph.gov.au" TargetMode="External"/><Relationship Id="rId105" Type="http://schemas.openxmlformats.org/officeDocument/2006/relationships/hyperlink" Target="mailto:senator.smith@aph.gov.au" TargetMode="External"/><Relationship Id="rId8" Type="http://schemas.openxmlformats.org/officeDocument/2006/relationships/image" Target="media/image4.jpeg"/><Relationship Id="rId51" Type="http://schemas.openxmlformats.org/officeDocument/2006/relationships/hyperlink" Target="mailto:senator.chisholm@aph.gov.au" TargetMode="External"/><Relationship Id="rId72" Type="http://schemas.openxmlformats.org/officeDocument/2006/relationships/hyperlink" Target="mailto:senator.wong@aph.gov.au" TargetMode="External"/><Relationship Id="rId93" Type="http://schemas.openxmlformats.org/officeDocument/2006/relationships/hyperlink" Target="mailto:senator.thorpe@aph.gov.au" TargetMode="External"/><Relationship Id="rId98" Type="http://schemas.openxmlformats.org/officeDocument/2006/relationships/hyperlink" Target="mailto:senator.cox@aph.gov.au" TargetMode="External"/><Relationship Id="rId3" Type="http://schemas.openxmlformats.org/officeDocument/2006/relationships/settings" Target="settings.xml"/><Relationship Id="rId25" Type="http://schemas.openxmlformats.org/officeDocument/2006/relationships/hyperlink" Target="https://theconversation.com/new-laws-to-deal-with-immigration-detainees-were-rushed-leading-to-legal-risks-219384" TargetMode="External"/><Relationship Id="rId46" Type="http://schemas.openxmlformats.org/officeDocument/2006/relationships/hyperlink" Target="mailto:senator.shoebridge@aph.gov.au" TargetMode="External"/><Relationship Id="rId67" Type="http://schemas.openxmlformats.org/officeDocument/2006/relationships/hyperlink" Target="mailto:senator.liddle@aph.gov.au" TargetMode="External"/><Relationship Id="rId20" Type="http://schemas.openxmlformats.org/officeDocument/2006/relationships/hyperlink" Target="https://www.hrlc.org.au/reports-news-commentary/2024/03/26/indefinite-detention" TargetMode="External"/><Relationship Id="rId41" Type="http://schemas.openxmlformats.org/officeDocument/2006/relationships/hyperlink" Target="mailto:senator.kovacic@aph.gov.au" TargetMode="External"/><Relationship Id="rId62" Type="http://schemas.openxmlformats.org/officeDocument/2006/relationships/hyperlink" Target="mailto:senator.birmingham@aph.gov.au" TargetMode="External"/><Relationship Id="rId83" Type="http://schemas.openxmlformats.org/officeDocument/2006/relationships/hyperlink" Target="mailto:senator.urquhart@aph.gov.au" TargetMode="External"/><Relationship Id="rId88" Type="http://schemas.openxmlformats.org/officeDocument/2006/relationships/hyperlink" Target="mailto:senator.hume@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Louise Redmond</cp:lastModifiedBy>
  <cp:revision>2</cp:revision>
  <cp:lastPrinted>2024-04-05T05:03:00Z</cp:lastPrinted>
  <dcterms:created xsi:type="dcterms:W3CDTF">2024-04-11T23:58:00Z</dcterms:created>
  <dcterms:modified xsi:type="dcterms:W3CDTF">2024-04-11T23:58:00Z</dcterms:modified>
</cp:coreProperties>
</file>