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6DE826" w14:textId="77777777" w:rsidR="000959C8" w:rsidRPr="005F0769" w:rsidRDefault="000959C8" w:rsidP="000959C8">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val="en-AU" w:eastAsia="en-AU"/>
        </w:rPr>
        <mc:AlternateContent>
          <mc:Choice Requires="wps">
            <w:drawing>
              <wp:anchor distT="0" distB="0" distL="114300" distR="114300" simplePos="0" relativeHeight="251659264" behindDoc="0" locked="0" layoutInCell="1" allowOverlap="1" wp14:anchorId="34FFEAF1" wp14:editId="58E4E8D4">
                <wp:simplePos x="0" y="0"/>
                <wp:positionH relativeFrom="column">
                  <wp:posOffset>3429580</wp:posOffset>
                </wp:positionH>
                <wp:positionV relativeFrom="paragraph">
                  <wp:posOffset>-177953</wp:posOffset>
                </wp:positionV>
                <wp:extent cx="3472227"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72227" cy="723153"/>
                        </a:xfrm>
                        <a:prstGeom prst="rect">
                          <a:avLst/>
                        </a:prstGeom>
                        <a:solidFill>
                          <a:schemeClr val="lt1"/>
                        </a:solidFill>
                        <a:ln w="6350">
                          <a:noFill/>
                        </a:ln>
                      </wps:spPr>
                      <wps:txbx>
                        <w:txbxContent>
                          <w:p w14:paraId="7DC91AC3" w14:textId="77777777" w:rsidR="000959C8" w:rsidRDefault="000959C8" w:rsidP="000959C8">
                            <w:r>
                              <w:rPr>
                                <w:noProof/>
                                <w:lang w:val="en-AU" w:eastAsia="en-AU"/>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lang w:val="en-AU" w:eastAsia="en-AU"/>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val="en-AU" w:eastAsia="en-AU"/>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val="en-AU" w:eastAsia="en-AU"/>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FFEAF1" id="_x0000_t202" coordsize="21600,21600" o:spt="202" path="m,l,21600r21600,l21600,xe">
                <v:stroke joinstyle="miter"/>
                <v:path gradientshapeok="t" o:connecttype="rect"/>
              </v:shapetype>
              <v:shape id="Text Box 1" o:spid="_x0000_s1026" type="#_x0000_t202" style="position:absolute;margin-left:270.05pt;margin-top:-14pt;width:273.4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" fillcolor="white [3201]" stroked="f" strokeweight=".5pt">
                <v:textbo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286FB4B3" w14:textId="77777777" w:rsidR="000959C8" w:rsidRPr="008C2595" w:rsidRDefault="000959C8" w:rsidP="000959C8">
      <w:pPr>
        <w:shd w:val="clear" w:color="auto" w:fill="FFFFFF"/>
        <w:spacing w:after="0" w:line="240" w:lineRule="auto"/>
        <w:ind w:right="284"/>
        <w:rPr>
          <w:rFonts w:eastAsia="Times New Roman" w:cstheme="minorHAnsi"/>
          <w:color w:val="222222"/>
          <w:lang w:eastAsia="en-AU"/>
        </w:rPr>
      </w:pPr>
    </w:p>
    <w:p w14:paraId="60740806" w14:textId="77777777" w:rsidR="000959C8"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p>
    <w:p w14:paraId="5E64B594" w14:textId="77777777" w:rsidR="000959C8" w:rsidRPr="00333810"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5896E214" w14:textId="54225755" w:rsidR="000959C8" w:rsidRDefault="000959C8" w:rsidP="000959C8">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for June 2023</w:t>
      </w:r>
    </w:p>
    <w:p w14:paraId="69BE4074" w14:textId="77777777" w:rsidR="000959C8" w:rsidRPr="000959C8" w:rsidRDefault="000959C8" w:rsidP="000959C8">
      <w:pPr>
        <w:shd w:val="clear" w:color="auto" w:fill="FFFFFF"/>
        <w:spacing w:after="0" w:line="240" w:lineRule="auto"/>
        <w:ind w:right="284"/>
        <w:rPr>
          <w:rFonts w:eastAsia="Times New Roman" w:cstheme="minorHAnsi"/>
          <w:b/>
          <w:bCs/>
          <w:i/>
          <w:iCs/>
          <w:color w:val="FF0000"/>
          <w:kern w:val="0"/>
          <w:sz w:val="28"/>
          <w:szCs w:val="28"/>
          <w:lang w:val="en-AU" w:eastAsia="en-AU"/>
          <w14:ligatures w14:val="none"/>
        </w:rPr>
      </w:pPr>
      <w:r w:rsidRPr="000959C8">
        <w:rPr>
          <w:rFonts w:eastAsia="Times New Roman" w:cstheme="minorHAnsi"/>
          <w:b/>
          <w:bCs/>
          <w:i/>
          <w:iCs/>
          <w:color w:val="FF0000"/>
          <w:kern w:val="0"/>
          <w:sz w:val="28"/>
          <w:szCs w:val="28"/>
          <w:lang w:val="en-AU" w:eastAsia="en-AU"/>
          <w14:ligatures w14:val="none"/>
        </w:rPr>
        <w:t>Celebrating and Expanding Refugee Resettlement in Australia</w:t>
      </w:r>
    </w:p>
    <w:p w14:paraId="5E7C2066" w14:textId="77777777" w:rsidR="000959C8" w:rsidRDefault="000959C8" w:rsidP="000959C8">
      <w:pPr>
        <w:shd w:val="clear" w:color="auto" w:fill="FFFFFF"/>
        <w:spacing w:after="0" w:line="240" w:lineRule="auto"/>
        <w:ind w:right="284"/>
        <w:rPr>
          <w:rFonts w:eastAsia="Times New Roman" w:cstheme="minorHAnsi"/>
          <w:b/>
          <w:bCs/>
          <w:color w:val="222222"/>
          <w:lang w:eastAsia="en-AU"/>
        </w:rPr>
      </w:pPr>
    </w:p>
    <w:p w14:paraId="5AF3C391" w14:textId="77777777" w:rsidR="000959C8" w:rsidRDefault="000959C8" w:rsidP="000959C8">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4A27BB3" w14:textId="77777777" w:rsidR="000959C8" w:rsidRPr="00D3703A" w:rsidRDefault="00BC4D64"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6" w:history="1">
        <w:r w:rsidR="000959C8" w:rsidRPr="00D3703A">
          <w:rPr>
            <w:rStyle w:val="Hyperlink"/>
            <w:rFonts w:eastAsia="Times New Roman" w:cstheme="minorHAnsi"/>
            <w:b/>
            <w:bCs/>
            <w:sz w:val="24"/>
            <w:szCs w:val="24"/>
            <w:lang w:eastAsia="en-AU"/>
          </w:rPr>
          <w:t>https://aran.net.au/resources/letter-writing/</w:t>
        </w:r>
      </w:hyperlink>
    </w:p>
    <w:p w14:paraId="78705CB0" w14:textId="77777777" w:rsidR="000959C8" w:rsidRPr="006A051F" w:rsidRDefault="00BC4D64"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7" w:history="1">
        <w:r w:rsidR="000959C8" w:rsidRPr="00A230D1">
          <w:rPr>
            <w:rStyle w:val="Hyperlink"/>
            <w:rFonts w:eastAsia="Times New Roman" w:cstheme="minorHAnsi"/>
            <w:b/>
            <w:bCs/>
            <w:sz w:val="24"/>
            <w:szCs w:val="24"/>
            <w:lang w:eastAsia="en-AU"/>
          </w:rPr>
          <w:t>https://ruralaustraliansforrefugees.org.au/write-a-letter</w:t>
        </w:r>
      </w:hyperlink>
    </w:p>
    <w:p w14:paraId="09A0C3E7" w14:textId="77777777" w:rsidR="000959C8" w:rsidRPr="008C2595" w:rsidRDefault="000959C8" w:rsidP="000959C8">
      <w:pPr>
        <w:pBdr>
          <w:bottom w:val="single" w:sz="18" w:space="1" w:color="auto"/>
        </w:pBdr>
        <w:shd w:val="clear" w:color="auto" w:fill="FFFFFF"/>
        <w:spacing w:after="0" w:line="240" w:lineRule="auto"/>
        <w:rPr>
          <w:rFonts w:eastAsia="Times New Roman" w:cstheme="minorHAnsi"/>
          <w:color w:val="222222"/>
          <w:lang w:eastAsia="en-AU"/>
        </w:rPr>
      </w:pPr>
    </w:p>
    <w:p w14:paraId="7788210C" w14:textId="77777777" w:rsidR="000959C8" w:rsidRDefault="000959C8" w:rsidP="000959C8">
      <w:pPr>
        <w:spacing w:after="0" w:line="240" w:lineRule="auto"/>
        <w:rPr>
          <w:rFonts w:eastAsia="Times New Roman" w:cstheme="minorHAnsi"/>
          <w:b/>
          <w:bCs/>
          <w:color w:val="0B0D0F"/>
          <w:sz w:val="24"/>
          <w:szCs w:val="24"/>
          <w:lang w:eastAsia="en-AU"/>
        </w:rPr>
      </w:pPr>
    </w:p>
    <w:p w14:paraId="3C68C90A" w14:textId="77777777" w:rsidR="000959C8" w:rsidRPr="00645359" w:rsidRDefault="000959C8" w:rsidP="000959C8">
      <w:pPr>
        <w:spacing w:after="0" w:line="240" w:lineRule="auto"/>
        <w:ind w:right="141"/>
        <w:jc w:val="center"/>
        <w:rPr>
          <w:rFonts w:eastAsia="Times New Roman" w:cstheme="minorHAnsi"/>
          <w:i/>
          <w:iCs/>
          <w:color w:val="FF0000"/>
          <w:sz w:val="24"/>
          <w:szCs w:val="24"/>
          <w:lang w:eastAsia="en-AU"/>
        </w:rPr>
      </w:pPr>
      <w:r>
        <w:rPr>
          <w:rFonts w:eastAsia="Times New Roman" w:cstheme="minorHAnsi"/>
          <w:b/>
          <w:bCs/>
          <w:i/>
          <w:iCs/>
          <w:noProof/>
          <w:color w:val="0B0D0F"/>
          <w:sz w:val="24"/>
          <w:szCs w:val="24"/>
          <w:lang w:val="en-AU" w:eastAsia="en-AU"/>
        </w:rPr>
        <w:drawing>
          <wp:inline distT="0" distB="0" distL="0" distR="0" wp14:anchorId="60C4FF94" wp14:editId="4E1EE915">
            <wp:extent cx="4693750" cy="2745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rcRect l="1910" r="1910"/>
                    <a:stretch>
                      <a:fillRect/>
                    </a:stretch>
                  </pic:blipFill>
                  <pic:spPr bwMode="auto">
                    <a:xfrm>
                      <a:off x="0" y="0"/>
                      <a:ext cx="4693750" cy="2745091"/>
                    </a:xfrm>
                    <a:prstGeom prst="rect">
                      <a:avLst/>
                    </a:prstGeom>
                    <a:ln>
                      <a:noFill/>
                    </a:ln>
                    <a:extLst>
                      <a:ext uri="{53640926-AAD7-44D8-BBD7-CCE9431645EC}">
                        <a14:shadowObscured xmlns:a14="http://schemas.microsoft.com/office/drawing/2010/main"/>
                      </a:ext>
                    </a:extLst>
                  </pic:spPr>
                </pic:pic>
              </a:graphicData>
            </a:graphic>
          </wp:inline>
        </w:drawing>
      </w:r>
    </w:p>
    <w:p w14:paraId="1AF54BE4" w14:textId="77777777" w:rsidR="000959C8" w:rsidRDefault="000959C8" w:rsidP="000959C8">
      <w:pPr>
        <w:pBdr>
          <w:bottom w:val="single" w:sz="4" w:space="1" w:color="auto"/>
        </w:pBdr>
        <w:spacing w:after="0" w:line="240" w:lineRule="auto"/>
        <w:rPr>
          <w:rFonts w:eastAsia="Times New Roman" w:cstheme="minorHAnsi"/>
          <w:b/>
          <w:bCs/>
          <w:color w:val="0B0D0F"/>
          <w:sz w:val="24"/>
          <w:szCs w:val="24"/>
          <w:lang w:eastAsia="en-AU"/>
        </w:rPr>
      </w:pPr>
    </w:p>
    <w:p w14:paraId="4F6D39B3" w14:textId="77777777" w:rsidR="000959C8" w:rsidRPr="008C2595" w:rsidRDefault="000959C8" w:rsidP="000959C8">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C4B79FF" w14:textId="77777777" w:rsidR="000959C8" w:rsidRPr="008C2595" w:rsidRDefault="000959C8" w:rsidP="000959C8">
      <w:pPr>
        <w:pStyle w:val="ListParagraph"/>
        <w:spacing w:after="0" w:line="240" w:lineRule="auto"/>
        <w:ind w:left="780"/>
        <w:rPr>
          <w:rFonts w:cstheme="minorHAnsi"/>
        </w:rPr>
      </w:pPr>
    </w:p>
    <w:p w14:paraId="6693E9AD"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Guide and Background notes prepared by ARAN’s Letter Writing Network.</w:t>
      </w:r>
    </w:p>
    <w:p w14:paraId="53787AF9"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Postal Addresses for MPs and Senators</w:t>
      </w:r>
    </w:p>
    <w:p w14:paraId="5012763A"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Email addresses for MPs and Senators</w:t>
      </w:r>
    </w:p>
    <w:p w14:paraId="6F4E6BC1" w14:textId="77777777" w:rsidR="000959C8" w:rsidRPr="008C2595" w:rsidRDefault="000959C8" w:rsidP="000959C8">
      <w:pPr>
        <w:pStyle w:val="ListParagraph"/>
        <w:numPr>
          <w:ilvl w:val="0"/>
          <w:numId w:val="4"/>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2E88BF67" w14:textId="77777777" w:rsidR="000959C8" w:rsidRPr="008C2595" w:rsidRDefault="000959C8" w:rsidP="000959C8">
      <w:pPr>
        <w:spacing w:after="0" w:line="240" w:lineRule="auto"/>
        <w:rPr>
          <w:rFonts w:cstheme="minorHAnsi"/>
        </w:rPr>
      </w:pPr>
    </w:p>
    <w:p w14:paraId="4F23A8A9" w14:textId="77777777" w:rsidR="000959C8" w:rsidRDefault="000959C8" w:rsidP="000959C8">
      <w:pPr>
        <w:spacing w:after="0" w:line="240" w:lineRule="auto"/>
        <w:rPr>
          <w:rFonts w:cstheme="minorHAnsi"/>
          <w:b/>
          <w:bCs/>
          <w:color w:val="0606BA"/>
        </w:rPr>
      </w:pPr>
      <w:r w:rsidRPr="008C2595">
        <w:rPr>
          <w:rFonts w:cstheme="minorHAnsi"/>
          <w:b/>
          <w:bCs/>
          <w:color w:val="0606BA"/>
        </w:rPr>
        <w:t xml:space="preserve">Personalised letters are best – </w:t>
      </w:r>
    </w:p>
    <w:p w14:paraId="260A37DC" w14:textId="77777777" w:rsidR="000959C8" w:rsidRPr="008C2595" w:rsidRDefault="000959C8" w:rsidP="000959C8">
      <w:pPr>
        <w:spacing w:after="0" w:line="240" w:lineRule="auto"/>
        <w:rPr>
          <w:rFonts w:cstheme="minorHAnsi"/>
          <w:b/>
          <w:bCs/>
          <w:color w:val="0606BA"/>
        </w:rPr>
      </w:pPr>
    </w:p>
    <w:p w14:paraId="710DABF1" w14:textId="77777777" w:rsidR="000959C8" w:rsidRDefault="000959C8" w:rsidP="000959C8">
      <w:pPr>
        <w:pStyle w:val="ListParagraph"/>
        <w:numPr>
          <w:ilvl w:val="0"/>
          <w:numId w:val="5"/>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48A1F28" w14:textId="77777777" w:rsidR="000959C8" w:rsidRDefault="000959C8" w:rsidP="000959C8">
      <w:pPr>
        <w:pStyle w:val="ListParagraph"/>
        <w:shd w:val="clear" w:color="auto" w:fill="FFFFFF"/>
        <w:spacing w:after="0" w:line="240" w:lineRule="auto"/>
        <w:rPr>
          <w:rFonts w:eastAsia="Times New Roman" w:cstheme="minorHAnsi"/>
          <w:color w:val="222222"/>
          <w:lang w:eastAsia="en-AU"/>
        </w:rPr>
      </w:pPr>
    </w:p>
    <w:p w14:paraId="31DA1CDF" w14:textId="77777777" w:rsidR="000959C8"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7925A9A"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64AA7346"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A154082"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1C58B3A4" w14:textId="77777777" w:rsidR="000959C8" w:rsidRPr="008C2595" w:rsidRDefault="000959C8" w:rsidP="000959C8">
      <w:pPr>
        <w:shd w:val="clear" w:color="auto" w:fill="FFFFFF"/>
        <w:spacing w:after="0" w:line="240" w:lineRule="auto"/>
        <w:rPr>
          <w:rFonts w:eastAsia="Times New Roman" w:cstheme="minorHAnsi"/>
          <w:color w:val="222222"/>
          <w:lang w:eastAsia="en-AU"/>
        </w:rPr>
      </w:pPr>
    </w:p>
    <w:p w14:paraId="11F04A29"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A59C77B"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7146A98D"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EE36755" w14:textId="77777777" w:rsidR="000959C8" w:rsidRDefault="00BC4D64" w:rsidP="000959C8">
      <w:pPr>
        <w:shd w:val="clear" w:color="auto" w:fill="FFFFFF"/>
        <w:spacing w:after="0" w:line="240" w:lineRule="auto"/>
        <w:rPr>
          <w:rStyle w:val="Hyperlink"/>
          <w:rFonts w:eastAsia="Times New Roman" w:cstheme="minorHAnsi"/>
          <w:lang w:eastAsia="en-AU"/>
        </w:rPr>
      </w:pPr>
      <w:hyperlink r:id="rId19" w:history="1">
        <w:r w:rsidR="000959C8" w:rsidRPr="00A230D1">
          <w:rPr>
            <w:rStyle w:val="Hyperlink"/>
            <w:rFonts w:eastAsia="Times New Roman" w:cstheme="minorHAnsi"/>
            <w:lang w:eastAsia="en-AU"/>
          </w:rPr>
          <w:t>austrefugeenetwork@gmail.com</w:t>
        </w:r>
      </w:hyperlink>
    </w:p>
    <w:p w14:paraId="0E97444C" w14:textId="31AD2E46" w:rsidR="0021043E" w:rsidRPr="00844381" w:rsidRDefault="00121AD4" w:rsidP="00F20955">
      <w:pPr>
        <w:spacing w:after="0" w:line="240" w:lineRule="auto"/>
        <w:rPr>
          <w:rFonts w:cstheme="minorHAnsi"/>
          <w:b/>
          <w:bCs/>
          <w:color w:val="101010"/>
          <w:sz w:val="24"/>
          <w:szCs w:val="24"/>
          <w:shd w:val="clear" w:color="auto" w:fill="FAFAFA"/>
        </w:rPr>
      </w:pPr>
      <w:r w:rsidRPr="00844381">
        <w:rPr>
          <w:rFonts w:cstheme="minorHAnsi"/>
          <w:b/>
          <w:bCs/>
          <w:color w:val="101010"/>
          <w:sz w:val="24"/>
          <w:szCs w:val="24"/>
          <w:shd w:val="clear" w:color="auto" w:fill="FAFAFA"/>
        </w:rPr>
        <w:lastRenderedPageBreak/>
        <w:t xml:space="preserve">ARAN </w:t>
      </w:r>
      <w:r w:rsidR="00277659" w:rsidRPr="00844381">
        <w:rPr>
          <w:rFonts w:cstheme="minorHAnsi"/>
          <w:b/>
          <w:bCs/>
          <w:color w:val="101010"/>
          <w:sz w:val="24"/>
          <w:szCs w:val="24"/>
          <w:shd w:val="clear" w:color="auto" w:fill="FAFAFA"/>
        </w:rPr>
        <w:t xml:space="preserve">Letter-Kit </w:t>
      </w:r>
      <w:r w:rsidRPr="00844381">
        <w:rPr>
          <w:rFonts w:cstheme="minorHAnsi"/>
          <w:b/>
          <w:bCs/>
          <w:color w:val="101010"/>
          <w:sz w:val="24"/>
          <w:szCs w:val="24"/>
          <w:shd w:val="clear" w:color="auto" w:fill="FAFAFA"/>
        </w:rPr>
        <w:t xml:space="preserve">- </w:t>
      </w:r>
      <w:r w:rsidR="00277659" w:rsidRPr="00844381">
        <w:rPr>
          <w:rFonts w:cstheme="minorHAnsi"/>
          <w:b/>
          <w:bCs/>
          <w:color w:val="101010"/>
          <w:sz w:val="24"/>
          <w:szCs w:val="24"/>
          <w:shd w:val="clear" w:color="auto" w:fill="FAFAFA"/>
        </w:rPr>
        <w:t>June 2023</w:t>
      </w:r>
    </w:p>
    <w:p w14:paraId="46860FAF" w14:textId="77777777" w:rsidR="002D7D53" w:rsidRPr="002D7D53" w:rsidRDefault="002D7D53" w:rsidP="002D7D53">
      <w:pPr>
        <w:spacing w:after="0" w:line="240" w:lineRule="auto"/>
        <w:rPr>
          <w:rFonts w:cstheme="minorHAnsi"/>
          <w:color w:val="101010"/>
          <w:sz w:val="16"/>
          <w:szCs w:val="16"/>
          <w:shd w:val="clear" w:color="auto" w:fill="FAFAFA"/>
        </w:rPr>
      </w:pPr>
    </w:p>
    <w:p w14:paraId="115C0250" w14:textId="5CC32C44" w:rsidR="00844381" w:rsidRPr="00844381" w:rsidRDefault="00121AD4" w:rsidP="002D7D53">
      <w:pPr>
        <w:pBdr>
          <w:bottom w:val="single" w:sz="6" w:space="1" w:color="auto"/>
        </w:pBdr>
        <w:spacing w:after="0" w:line="240" w:lineRule="auto"/>
        <w:rPr>
          <w:rFonts w:cstheme="minorHAnsi"/>
          <w:sz w:val="24"/>
          <w:szCs w:val="24"/>
        </w:rPr>
      </w:pPr>
      <w:r w:rsidRPr="00844381">
        <w:rPr>
          <w:rFonts w:cstheme="minorHAnsi"/>
          <w:color w:val="101010"/>
          <w:sz w:val="24"/>
          <w:szCs w:val="24"/>
          <w:shd w:val="clear" w:color="auto" w:fill="FAFAFA"/>
        </w:rPr>
        <w:t xml:space="preserve">Celebrating </w:t>
      </w:r>
      <w:r w:rsidR="0021043E" w:rsidRPr="00844381">
        <w:rPr>
          <w:rFonts w:cstheme="minorHAnsi"/>
          <w:color w:val="101010"/>
          <w:sz w:val="24"/>
          <w:szCs w:val="24"/>
          <w:shd w:val="clear" w:color="auto" w:fill="FAFAFA"/>
        </w:rPr>
        <w:t xml:space="preserve">and </w:t>
      </w:r>
      <w:r w:rsidR="0021043E" w:rsidRPr="00844381">
        <w:rPr>
          <w:rFonts w:cstheme="minorHAnsi"/>
          <w:b/>
          <w:bCs/>
          <w:sz w:val="24"/>
          <w:szCs w:val="24"/>
          <w:shd w:val="clear" w:color="auto" w:fill="FAFAFA"/>
        </w:rPr>
        <w:t>Expanding</w:t>
      </w:r>
      <w:r w:rsidR="0021043E" w:rsidRPr="00844381">
        <w:rPr>
          <w:rFonts w:cstheme="minorHAnsi"/>
          <w:color w:val="101010"/>
          <w:sz w:val="24"/>
          <w:szCs w:val="24"/>
          <w:shd w:val="clear" w:color="auto" w:fill="FAFAFA"/>
        </w:rPr>
        <w:t xml:space="preserve"> </w:t>
      </w:r>
      <w:r w:rsidRPr="00844381">
        <w:rPr>
          <w:rFonts w:cstheme="minorHAnsi"/>
          <w:color w:val="101010"/>
          <w:sz w:val="24"/>
          <w:szCs w:val="24"/>
          <w:shd w:val="clear" w:color="auto" w:fill="FAFAFA"/>
        </w:rPr>
        <w:t>Refugee Resettlement</w:t>
      </w:r>
      <w:r w:rsidR="00844381" w:rsidRPr="00844381">
        <w:rPr>
          <w:rFonts w:cstheme="minorHAnsi"/>
          <w:color w:val="101010"/>
          <w:sz w:val="24"/>
          <w:szCs w:val="24"/>
          <w:shd w:val="clear" w:color="auto" w:fill="FAFAFA"/>
        </w:rPr>
        <w:t xml:space="preserve"> in Australia</w:t>
      </w:r>
    </w:p>
    <w:p w14:paraId="41AC5299" w14:textId="77777777" w:rsidR="002D7D53" w:rsidRPr="002D7D53" w:rsidRDefault="002D7D53" w:rsidP="002D7D53">
      <w:pPr>
        <w:spacing w:after="0" w:line="240" w:lineRule="auto"/>
        <w:rPr>
          <w:rFonts w:cstheme="minorHAnsi"/>
          <w:color w:val="101010"/>
          <w:sz w:val="16"/>
          <w:szCs w:val="16"/>
          <w:shd w:val="clear" w:color="auto" w:fill="FAFAFA"/>
        </w:rPr>
      </w:pPr>
    </w:p>
    <w:p w14:paraId="6FD25598" w14:textId="77777777" w:rsidR="002D7D53" w:rsidRPr="002D7D53" w:rsidRDefault="008B3613" w:rsidP="002D7D53">
      <w:pPr>
        <w:spacing w:after="0" w:line="240" w:lineRule="auto"/>
        <w:rPr>
          <w:rFonts w:cstheme="minorHAnsi"/>
          <w:color w:val="101010"/>
          <w:sz w:val="16"/>
          <w:szCs w:val="16"/>
          <w:shd w:val="clear" w:color="auto" w:fill="FAFAFA"/>
        </w:rPr>
      </w:pPr>
      <w:r>
        <w:rPr>
          <w:rFonts w:cstheme="minorHAnsi"/>
          <w:b/>
          <w:bCs/>
          <w:sz w:val="24"/>
          <w:szCs w:val="24"/>
        </w:rPr>
        <w:t xml:space="preserve">Why it is important to write letters on this issue </w:t>
      </w:r>
    </w:p>
    <w:p w14:paraId="16059496" w14:textId="732AA738" w:rsidR="008B3613" w:rsidRPr="00F20955" w:rsidRDefault="008B3613" w:rsidP="002D7D53">
      <w:pPr>
        <w:spacing w:after="0" w:line="240" w:lineRule="auto"/>
        <w:rPr>
          <w:rFonts w:cstheme="minorHAnsi"/>
          <w:b/>
          <w:bCs/>
          <w:sz w:val="16"/>
          <w:szCs w:val="16"/>
        </w:rPr>
      </w:pPr>
    </w:p>
    <w:p w14:paraId="6F2204C6" w14:textId="1344E7EC" w:rsidR="008B3613" w:rsidRPr="00D5632F" w:rsidRDefault="008B3613" w:rsidP="002D7D53">
      <w:pPr>
        <w:spacing w:after="0" w:line="240" w:lineRule="auto"/>
        <w:rPr>
          <w:rFonts w:cstheme="minorHAnsi"/>
          <w:sz w:val="24"/>
          <w:szCs w:val="24"/>
        </w:rPr>
      </w:pPr>
      <w:r w:rsidRPr="00D5632F">
        <w:rPr>
          <w:rFonts w:cstheme="minorHAnsi"/>
          <w:sz w:val="24"/>
          <w:szCs w:val="24"/>
        </w:rPr>
        <w:t xml:space="preserve">Amnesty </w:t>
      </w:r>
      <w:r w:rsidRPr="007433DF">
        <w:rPr>
          <w:rFonts w:cstheme="minorHAnsi"/>
          <w:sz w:val="24"/>
          <w:szCs w:val="24"/>
        </w:rPr>
        <w:t>Internation</w:t>
      </w:r>
      <w:r>
        <w:rPr>
          <w:rFonts w:cstheme="minorHAnsi"/>
          <w:sz w:val="24"/>
          <w:szCs w:val="24"/>
        </w:rPr>
        <w:t xml:space="preserve">al </w:t>
      </w:r>
      <w:r w:rsidRPr="007433DF">
        <w:rPr>
          <w:rFonts w:cstheme="minorHAnsi"/>
          <w:sz w:val="24"/>
          <w:szCs w:val="24"/>
        </w:rPr>
        <w:t>Australia</w:t>
      </w:r>
      <w:r w:rsidRPr="00D5632F">
        <w:rPr>
          <w:rFonts w:cstheme="minorHAnsi"/>
          <w:sz w:val="24"/>
          <w:szCs w:val="24"/>
        </w:rPr>
        <w:t xml:space="preserve"> has be</w:t>
      </w:r>
      <w:r>
        <w:rPr>
          <w:rFonts w:cstheme="minorHAnsi"/>
          <w:sz w:val="24"/>
          <w:szCs w:val="24"/>
        </w:rPr>
        <w:t>e</w:t>
      </w:r>
      <w:r w:rsidRPr="00D5632F">
        <w:rPr>
          <w:rFonts w:cstheme="minorHAnsi"/>
          <w:sz w:val="24"/>
          <w:szCs w:val="24"/>
        </w:rPr>
        <w:t xml:space="preserve">n </w:t>
      </w:r>
      <w:r w:rsidRPr="007433DF">
        <w:rPr>
          <w:rFonts w:cstheme="minorHAnsi"/>
          <w:sz w:val="24"/>
          <w:szCs w:val="24"/>
        </w:rPr>
        <w:t>campaigning</w:t>
      </w:r>
      <w:r w:rsidRPr="00D5632F">
        <w:rPr>
          <w:rFonts w:cstheme="minorHAnsi"/>
          <w:sz w:val="24"/>
          <w:szCs w:val="24"/>
        </w:rPr>
        <w:t xml:space="preserve"> for the Government to raise the refugee intake. However, in the </w:t>
      </w:r>
      <w:r w:rsidR="00F20955">
        <w:rPr>
          <w:rFonts w:cstheme="minorHAnsi"/>
          <w:sz w:val="24"/>
          <w:szCs w:val="24"/>
        </w:rPr>
        <w:t>May</w:t>
      </w:r>
      <w:r w:rsidRPr="00D5632F">
        <w:rPr>
          <w:rFonts w:cstheme="minorHAnsi"/>
          <w:sz w:val="24"/>
          <w:szCs w:val="24"/>
        </w:rPr>
        <w:t xml:space="preserve"> Federal Budget, there was no commitment to increas</w:t>
      </w:r>
      <w:r>
        <w:rPr>
          <w:rFonts w:cstheme="minorHAnsi"/>
          <w:sz w:val="24"/>
          <w:szCs w:val="24"/>
        </w:rPr>
        <w:t>ing resources</w:t>
      </w:r>
      <w:r w:rsidRPr="00D5632F">
        <w:rPr>
          <w:rFonts w:cstheme="minorHAnsi"/>
          <w:sz w:val="24"/>
          <w:szCs w:val="24"/>
        </w:rPr>
        <w:t xml:space="preserve"> for the resettlement of more refugees.  </w:t>
      </w:r>
    </w:p>
    <w:p w14:paraId="2DFD9C2A" w14:textId="77777777" w:rsidR="00D96A09" w:rsidRPr="002D7D53" w:rsidRDefault="00D96A09" w:rsidP="00D96A09">
      <w:pPr>
        <w:pBdr>
          <w:bottom w:val="single" w:sz="4" w:space="1" w:color="auto"/>
        </w:pBdr>
        <w:spacing w:after="0" w:line="240" w:lineRule="auto"/>
        <w:rPr>
          <w:rFonts w:cstheme="minorHAnsi"/>
          <w:color w:val="101010"/>
          <w:sz w:val="16"/>
          <w:szCs w:val="16"/>
          <w:shd w:val="clear" w:color="auto" w:fill="FAFAFA"/>
        </w:rPr>
      </w:pPr>
    </w:p>
    <w:p w14:paraId="6EC9B8EC" w14:textId="77777777" w:rsidR="00D96A09" w:rsidRPr="00D96A09" w:rsidRDefault="00D96A09" w:rsidP="00D96A09">
      <w:pPr>
        <w:spacing w:after="0" w:line="240" w:lineRule="auto"/>
        <w:rPr>
          <w:rFonts w:cstheme="minorHAnsi"/>
          <w:sz w:val="16"/>
          <w:szCs w:val="16"/>
        </w:rPr>
      </w:pPr>
    </w:p>
    <w:p w14:paraId="071E084F" w14:textId="77777777" w:rsidR="008B3613" w:rsidRPr="00D5632F" w:rsidRDefault="008B3613" w:rsidP="002D7D53">
      <w:pPr>
        <w:spacing w:after="0" w:line="240" w:lineRule="auto"/>
        <w:rPr>
          <w:rFonts w:cstheme="minorHAnsi"/>
          <w:i/>
          <w:iCs/>
          <w:sz w:val="24"/>
          <w:szCs w:val="24"/>
        </w:rPr>
      </w:pPr>
      <w:r>
        <w:rPr>
          <w:rFonts w:cstheme="minorHAnsi"/>
          <w:b/>
          <w:bCs/>
          <w:sz w:val="24"/>
          <w:szCs w:val="24"/>
        </w:rPr>
        <w:t xml:space="preserve">The Refugee Quota </w:t>
      </w:r>
      <w:r>
        <w:rPr>
          <w:rFonts w:cstheme="minorHAnsi"/>
          <w:i/>
          <w:iCs/>
          <w:sz w:val="24"/>
          <w:szCs w:val="24"/>
        </w:rPr>
        <w:t>(explainer)</w:t>
      </w:r>
    </w:p>
    <w:p w14:paraId="31DED822" w14:textId="77777777" w:rsidR="00D96A09" w:rsidRPr="00D96A09" w:rsidRDefault="00D96A09" w:rsidP="00D96A09">
      <w:pPr>
        <w:spacing w:after="0" w:line="240" w:lineRule="auto"/>
        <w:rPr>
          <w:rFonts w:cstheme="minorHAnsi"/>
          <w:sz w:val="16"/>
          <w:szCs w:val="16"/>
        </w:rPr>
      </w:pPr>
    </w:p>
    <w:p w14:paraId="71B13445" w14:textId="77777777" w:rsidR="00C86606" w:rsidRDefault="008B3613" w:rsidP="002D7D53">
      <w:pPr>
        <w:spacing w:after="0" w:line="240" w:lineRule="auto"/>
        <w:ind w:left="284"/>
      </w:pPr>
      <w:r w:rsidRPr="008B3613">
        <w:rPr>
          <w:i/>
          <w:iCs/>
        </w:rPr>
        <w:t>For 2021–22, Australia's annual Humanitarian Program was set at ceiling of 13,750 places</w:t>
      </w:r>
      <w:r w:rsidR="00834D2F">
        <w:rPr>
          <w:i/>
          <w:iCs/>
        </w:rPr>
        <w:t>…</w:t>
      </w:r>
      <w:r w:rsidRPr="008B3613">
        <w:rPr>
          <w:i/>
          <w:iCs/>
        </w:rPr>
        <w:t xml:space="preserve"> </w:t>
      </w:r>
      <w:r w:rsidR="005E0037">
        <w:rPr>
          <w:i/>
          <w:iCs/>
        </w:rPr>
        <w:br/>
      </w:r>
      <w:r w:rsidRPr="008B3613">
        <w:rPr>
          <w:i/>
          <w:iCs/>
        </w:rPr>
        <w:t xml:space="preserve">A total of </w:t>
      </w:r>
      <w:r w:rsidR="003067EB">
        <w:rPr>
          <w:i/>
          <w:iCs/>
        </w:rPr>
        <w:t xml:space="preserve">[just] </w:t>
      </w:r>
      <w:r w:rsidRPr="008B3613">
        <w:rPr>
          <w:i/>
          <w:iCs/>
        </w:rPr>
        <w:t>13,307 resettlement visas were grante</w:t>
      </w:r>
      <w:r w:rsidR="00E77D26">
        <w:rPr>
          <w:i/>
          <w:iCs/>
        </w:rPr>
        <w:t xml:space="preserve">d. </w:t>
      </w:r>
      <w:r w:rsidR="00E77D26">
        <w:t xml:space="preserve"> </w:t>
      </w:r>
    </w:p>
    <w:p w14:paraId="2B8C75D2" w14:textId="35FF09C5" w:rsidR="00E77D26" w:rsidRDefault="00BC4D64" w:rsidP="00C86606">
      <w:pPr>
        <w:spacing w:after="0" w:line="240" w:lineRule="auto"/>
        <w:ind w:left="284" w:right="142"/>
        <w:jc w:val="right"/>
      </w:pPr>
      <w:hyperlink r:id="rId20" w:history="1">
        <w:r w:rsidR="00C86606" w:rsidRPr="004C40B3">
          <w:rPr>
            <w:rStyle w:val="Hyperlink"/>
          </w:rPr>
          <w:t>https://www.homeaffairs.gov.au/research-and-stats/files/australia-offshore-humanitarian-program-2021-22.pdf</w:t>
        </w:r>
      </w:hyperlink>
    </w:p>
    <w:p w14:paraId="4D166266" w14:textId="77777777" w:rsidR="00D96A09" w:rsidRPr="00D96A09" w:rsidRDefault="00D96A09" w:rsidP="00D96A09">
      <w:pPr>
        <w:spacing w:after="0" w:line="240" w:lineRule="auto"/>
        <w:rPr>
          <w:rFonts w:cstheme="minorHAnsi"/>
          <w:sz w:val="16"/>
          <w:szCs w:val="16"/>
        </w:rPr>
      </w:pPr>
    </w:p>
    <w:p w14:paraId="5FDA35E3" w14:textId="09349802" w:rsidR="00834D2F" w:rsidRDefault="00834D2F" w:rsidP="002D7D53">
      <w:pPr>
        <w:spacing w:after="0" w:line="240" w:lineRule="auto"/>
        <w:ind w:left="284"/>
        <w:rPr>
          <w:i/>
          <w:iCs/>
        </w:rPr>
      </w:pPr>
      <w:r w:rsidRPr="00F702D4">
        <w:rPr>
          <w:i/>
          <w:iCs/>
        </w:rPr>
        <w:t>Labor aspires to progressively increase Australia’s government funded humanitarian intake to 27,000 places per year.</w:t>
      </w:r>
      <w:r>
        <w:t xml:space="preserve"> </w:t>
      </w:r>
      <w:r w:rsidRPr="003067EB">
        <w:rPr>
          <w:i/>
          <w:iCs/>
        </w:rPr>
        <w:t>Any community sponsored places should be in addition to the government’s refugee and humanitarian program.</w:t>
      </w:r>
    </w:p>
    <w:p w14:paraId="729E8677" w14:textId="1F930D8C" w:rsidR="00E77D26" w:rsidRPr="003067EB" w:rsidRDefault="00E77D26" w:rsidP="00C86606">
      <w:pPr>
        <w:spacing w:after="0" w:line="240" w:lineRule="auto"/>
        <w:ind w:left="284" w:right="142"/>
        <w:jc w:val="right"/>
        <w:rPr>
          <w:rFonts w:cstheme="minorHAnsi"/>
          <w:i/>
          <w:iCs/>
          <w:sz w:val="24"/>
          <w:szCs w:val="24"/>
        </w:rPr>
      </w:pPr>
      <w:r>
        <w:t>ALP Platform 2021 - (Points 6 and 7, Page 131)</w:t>
      </w:r>
      <w:r>
        <w:br/>
      </w:r>
      <w:hyperlink r:id="rId21" w:history="1">
        <w:r w:rsidR="002D7D53" w:rsidRPr="004C40B3">
          <w:rPr>
            <w:rStyle w:val="Hyperlink"/>
          </w:rPr>
          <w:t>https://alp.org.au/media/2594/2021-alp-national-platform-final-endorsed-platform.pdf</w:t>
        </w:r>
      </w:hyperlink>
    </w:p>
    <w:p w14:paraId="7D845217" w14:textId="77777777" w:rsidR="00D96A09" w:rsidRPr="00D96A09" w:rsidRDefault="00D96A09" w:rsidP="002D7D53">
      <w:pPr>
        <w:spacing w:after="0" w:line="240" w:lineRule="auto"/>
        <w:rPr>
          <w:rFonts w:cstheme="minorHAnsi"/>
          <w:sz w:val="16"/>
          <w:szCs w:val="16"/>
        </w:rPr>
      </w:pPr>
    </w:p>
    <w:p w14:paraId="0D0AA6E4" w14:textId="4131D06D" w:rsidR="00834D2F" w:rsidRDefault="00834D2F" w:rsidP="002D7D53">
      <w:pPr>
        <w:spacing w:after="0" w:line="240" w:lineRule="auto"/>
        <w:rPr>
          <w:rFonts w:cstheme="minorHAnsi"/>
          <w:sz w:val="24"/>
          <w:szCs w:val="24"/>
        </w:rPr>
      </w:pPr>
      <w:r>
        <w:rPr>
          <w:rFonts w:cstheme="minorHAnsi"/>
          <w:sz w:val="24"/>
          <w:szCs w:val="24"/>
        </w:rPr>
        <w:t xml:space="preserve">Though the Government “aspires” to increase the humanitarian intake, we are yet to see even the low quota of 13,750 places filled, let alone an increase to the proposed 27,000. Amnesty suggests 30,000 places would be a better target. </w:t>
      </w:r>
    </w:p>
    <w:p w14:paraId="3DB0DC70" w14:textId="77777777" w:rsidR="00F74352" w:rsidRDefault="00F74352" w:rsidP="002D7D53">
      <w:pPr>
        <w:spacing w:after="0" w:line="240" w:lineRule="auto"/>
        <w:rPr>
          <w:rFonts w:cstheme="minorHAnsi"/>
          <w:sz w:val="24"/>
          <w:szCs w:val="24"/>
        </w:rPr>
      </w:pPr>
    </w:p>
    <w:p w14:paraId="50AE3985" w14:textId="533F4CA9" w:rsidR="00F74352" w:rsidRPr="00CB3235" w:rsidRDefault="00F74352" w:rsidP="00F74352">
      <w:pPr>
        <w:spacing w:after="0" w:line="240" w:lineRule="auto"/>
      </w:pPr>
      <w:r>
        <w:rPr>
          <w:rFonts w:cstheme="minorHAnsi"/>
          <w:sz w:val="24"/>
          <w:szCs w:val="24"/>
        </w:rPr>
        <w:t>Importantly, the government also needs to commit to filling all of the places in the quota each year.  The Refugee Council of Australia has noted that ‘</w:t>
      </w:r>
      <w:r w:rsidRPr="00F74352">
        <w:rPr>
          <w:rFonts w:cstheme="minorHAnsi"/>
          <w:i/>
          <w:iCs/>
          <w:sz w:val="24"/>
          <w:szCs w:val="24"/>
        </w:rPr>
        <w:t>despite assurances at the time that the number of Refugee and Humanitarian visas allocated in the Budget would be filled each year, 13,825 places were left unfilled between 2019-20 and 2021-22’</w:t>
      </w:r>
      <w:r w:rsidRPr="0090271F">
        <w:rPr>
          <w:rFonts w:cstheme="minorHAnsi"/>
          <w:sz w:val="24"/>
          <w:szCs w:val="24"/>
        </w:rPr>
        <w:t>.</w:t>
      </w:r>
      <w:r>
        <w:rPr>
          <w:rFonts w:cstheme="minorHAnsi"/>
          <w:sz w:val="24"/>
          <w:szCs w:val="24"/>
        </w:rPr>
        <w:t xml:space="preserve">   </w:t>
      </w:r>
      <w:hyperlink r:id="rId22" w:history="1">
        <w:r w:rsidRPr="00E70E18">
          <w:rPr>
            <w:rStyle w:val="Hyperlink"/>
          </w:rPr>
          <w:t>RCOA May 2023</w:t>
        </w:r>
      </w:hyperlink>
      <w:r>
        <w:t xml:space="preserve"> </w:t>
      </w:r>
    </w:p>
    <w:p w14:paraId="67BECF55" w14:textId="77777777" w:rsidR="00844381" w:rsidRPr="00844381" w:rsidRDefault="00844381" w:rsidP="002D7D53">
      <w:pPr>
        <w:pBdr>
          <w:bottom w:val="single" w:sz="4" w:space="1" w:color="auto"/>
        </w:pBdr>
        <w:spacing w:after="0" w:line="240" w:lineRule="auto"/>
        <w:rPr>
          <w:rFonts w:cstheme="minorHAnsi"/>
          <w:sz w:val="18"/>
          <w:szCs w:val="18"/>
        </w:rPr>
      </w:pPr>
    </w:p>
    <w:p w14:paraId="4BC815B8" w14:textId="77777777" w:rsidR="00D96A09" w:rsidRPr="00D96A09" w:rsidRDefault="00D96A09" w:rsidP="00D96A09">
      <w:pPr>
        <w:spacing w:after="0" w:line="240" w:lineRule="auto"/>
        <w:rPr>
          <w:rFonts w:cstheme="minorHAnsi"/>
          <w:sz w:val="16"/>
          <w:szCs w:val="16"/>
        </w:rPr>
      </w:pPr>
    </w:p>
    <w:p w14:paraId="6AFA8202" w14:textId="3B8D6C4A" w:rsidR="00277659" w:rsidRPr="00844381" w:rsidRDefault="00F27CA4" w:rsidP="002D7D53">
      <w:pPr>
        <w:spacing w:after="0" w:line="240" w:lineRule="auto"/>
        <w:rPr>
          <w:rFonts w:cstheme="minorHAnsi"/>
          <w:b/>
          <w:bCs/>
          <w:sz w:val="24"/>
          <w:szCs w:val="24"/>
        </w:rPr>
      </w:pPr>
      <w:r w:rsidRPr="00844381">
        <w:rPr>
          <w:rFonts w:cstheme="minorHAnsi"/>
          <w:b/>
          <w:bCs/>
          <w:sz w:val="24"/>
          <w:szCs w:val="24"/>
        </w:rPr>
        <w:t xml:space="preserve">Community </w:t>
      </w:r>
      <w:r w:rsidR="0021043E" w:rsidRPr="00844381">
        <w:rPr>
          <w:rFonts w:cstheme="minorHAnsi"/>
          <w:b/>
          <w:bCs/>
          <w:sz w:val="24"/>
          <w:szCs w:val="24"/>
        </w:rPr>
        <w:t xml:space="preserve">Refugee </w:t>
      </w:r>
      <w:r w:rsidRPr="00844381">
        <w:rPr>
          <w:rFonts w:cstheme="minorHAnsi"/>
          <w:b/>
          <w:bCs/>
          <w:sz w:val="24"/>
          <w:szCs w:val="24"/>
        </w:rPr>
        <w:t>Sponsorship</w:t>
      </w:r>
    </w:p>
    <w:p w14:paraId="55F6018B" w14:textId="77777777" w:rsidR="00D96A09" w:rsidRPr="00D96A09" w:rsidRDefault="00D96A09" w:rsidP="00D96A09">
      <w:pPr>
        <w:spacing w:after="0" w:line="240" w:lineRule="auto"/>
        <w:rPr>
          <w:rFonts w:cstheme="minorHAnsi"/>
          <w:sz w:val="16"/>
          <w:szCs w:val="16"/>
        </w:rPr>
      </w:pPr>
    </w:p>
    <w:p w14:paraId="681A3C57" w14:textId="05F321B6" w:rsidR="00F27CA4" w:rsidRPr="00844381" w:rsidRDefault="00960A70" w:rsidP="002D7D53">
      <w:pPr>
        <w:spacing w:after="0" w:line="240" w:lineRule="auto"/>
        <w:rPr>
          <w:rFonts w:cstheme="minorHAnsi"/>
          <w:sz w:val="24"/>
          <w:szCs w:val="24"/>
        </w:rPr>
      </w:pPr>
      <w:r>
        <w:rPr>
          <w:rFonts w:cstheme="minorHAnsi"/>
          <w:sz w:val="24"/>
          <w:szCs w:val="24"/>
        </w:rPr>
        <w:t>M</w:t>
      </w:r>
      <w:r w:rsidR="00F27CA4" w:rsidRPr="00844381">
        <w:rPr>
          <w:rFonts w:cstheme="minorHAnsi"/>
          <w:sz w:val="24"/>
          <w:szCs w:val="24"/>
        </w:rPr>
        <w:t>any Australians want to play a practical role in welcoming and supporting refugees through the</w:t>
      </w:r>
      <w:r w:rsidR="007E54EE" w:rsidRPr="00844381">
        <w:rPr>
          <w:rFonts w:cstheme="minorHAnsi"/>
          <w:sz w:val="24"/>
          <w:szCs w:val="24"/>
        </w:rPr>
        <w:t> </w:t>
      </w:r>
      <w:r w:rsidR="007E54EE" w:rsidRPr="00F74352">
        <w:rPr>
          <w:rFonts w:cstheme="minorHAnsi"/>
          <w:i/>
          <w:iCs/>
          <w:sz w:val="24"/>
          <w:szCs w:val="24"/>
        </w:rPr>
        <w:t>Community Refugee Integration and Settlement Pilot</w:t>
      </w:r>
      <w:r w:rsidR="007E54EE" w:rsidRPr="00844381">
        <w:rPr>
          <w:rFonts w:cstheme="minorHAnsi"/>
          <w:sz w:val="24"/>
          <w:szCs w:val="24"/>
        </w:rPr>
        <w:t xml:space="preserve"> (CRISP)</w:t>
      </w:r>
      <w:r>
        <w:rPr>
          <w:rFonts w:cstheme="minorHAnsi"/>
          <w:sz w:val="24"/>
          <w:szCs w:val="24"/>
        </w:rPr>
        <w:t>, a sponsorship</w:t>
      </w:r>
      <w:r w:rsidR="007E54EE" w:rsidRPr="00844381">
        <w:rPr>
          <w:rFonts w:cstheme="minorHAnsi"/>
          <w:sz w:val="24"/>
          <w:szCs w:val="24"/>
        </w:rPr>
        <w:t xml:space="preserve"> </w:t>
      </w:r>
      <w:r>
        <w:rPr>
          <w:rFonts w:cstheme="minorHAnsi"/>
          <w:sz w:val="24"/>
          <w:szCs w:val="24"/>
        </w:rPr>
        <w:t>program that</w:t>
      </w:r>
      <w:r w:rsidR="007E54EE" w:rsidRPr="00844381">
        <w:rPr>
          <w:rFonts w:cstheme="minorHAnsi"/>
          <w:sz w:val="24"/>
          <w:szCs w:val="24"/>
        </w:rPr>
        <w:t xml:space="preserve"> enables a local group of five or more people to welcome and support a refugee family from their first day in Australia. </w:t>
      </w:r>
    </w:p>
    <w:p w14:paraId="59A61932" w14:textId="77777777" w:rsidR="00D96A09" w:rsidRPr="00D96A09" w:rsidRDefault="00D96A09" w:rsidP="00D96A09">
      <w:pPr>
        <w:spacing w:after="0" w:line="240" w:lineRule="auto"/>
        <w:rPr>
          <w:rFonts w:cstheme="minorHAnsi"/>
          <w:sz w:val="16"/>
          <w:szCs w:val="16"/>
        </w:rPr>
      </w:pPr>
    </w:p>
    <w:p w14:paraId="7EA4543E" w14:textId="0FEA3129" w:rsidR="00F74352" w:rsidRDefault="00F74352" w:rsidP="002D7D53">
      <w:pPr>
        <w:spacing w:after="0" w:line="240" w:lineRule="auto"/>
        <w:rPr>
          <w:rFonts w:cstheme="minorHAnsi"/>
          <w:sz w:val="24"/>
          <w:szCs w:val="24"/>
        </w:rPr>
      </w:pPr>
      <w:r>
        <w:rPr>
          <w:rFonts w:cstheme="minorHAnsi"/>
          <w:sz w:val="24"/>
          <w:szCs w:val="24"/>
        </w:rPr>
        <w:t>Currently t</w:t>
      </w:r>
      <w:r w:rsidRPr="00844381">
        <w:rPr>
          <w:rFonts w:cstheme="minorHAnsi"/>
          <w:sz w:val="24"/>
          <w:szCs w:val="24"/>
        </w:rPr>
        <w:t>he 1</w:t>
      </w:r>
      <w:r>
        <w:rPr>
          <w:rFonts w:cstheme="minorHAnsi"/>
          <w:sz w:val="24"/>
          <w:szCs w:val="24"/>
        </w:rPr>
        <w:t>,</w:t>
      </w:r>
      <w:r w:rsidRPr="00844381">
        <w:rPr>
          <w:rFonts w:cstheme="minorHAnsi"/>
          <w:sz w:val="24"/>
          <w:szCs w:val="24"/>
        </w:rPr>
        <w:t xml:space="preserve">500 humanitarian </w:t>
      </w:r>
      <w:r>
        <w:rPr>
          <w:rFonts w:cstheme="minorHAnsi"/>
          <w:sz w:val="24"/>
          <w:szCs w:val="24"/>
        </w:rPr>
        <w:t>annual places</w:t>
      </w:r>
      <w:r w:rsidRPr="00844381">
        <w:rPr>
          <w:rFonts w:cstheme="minorHAnsi"/>
          <w:sz w:val="24"/>
          <w:szCs w:val="24"/>
        </w:rPr>
        <w:t xml:space="preserve"> within the CRISP program </w:t>
      </w:r>
      <w:r>
        <w:rPr>
          <w:rFonts w:cstheme="minorHAnsi"/>
          <w:sz w:val="24"/>
          <w:szCs w:val="24"/>
        </w:rPr>
        <w:t>remain</w:t>
      </w:r>
      <w:r w:rsidRPr="00844381">
        <w:rPr>
          <w:rFonts w:cstheme="minorHAnsi"/>
          <w:sz w:val="24"/>
          <w:szCs w:val="24"/>
        </w:rPr>
        <w:t xml:space="preserve"> </w:t>
      </w:r>
      <w:r>
        <w:rPr>
          <w:rFonts w:cstheme="minorHAnsi"/>
          <w:sz w:val="24"/>
          <w:szCs w:val="24"/>
        </w:rPr>
        <w:t>part</w:t>
      </w:r>
      <w:r w:rsidRPr="00844381">
        <w:rPr>
          <w:rFonts w:cstheme="minorHAnsi"/>
          <w:sz w:val="24"/>
          <w:szCs w:val="24"/>
        </w:rPr>
        <w:t xml:space="preserve"> the government’s </w:t>
      </w:r>
      <w:r>
        <w:rPr>
          <w:rFonts w:cstheme="minorHAnsi"/>
          <w:sz w:val="24"/>
          <w:szCs w:val="24"/>
        </w:rPr>
        <w:t xml:space="preserve">already very limited </w:t>
      </w:r>
      <w:r w:rsidRPr="00844381">
        <w:rPr>
          <w:rFonts w:cstheme="minorHAnsi"/>
          <w:sz w:val="24"/>
          <w:szCs w:val="24"/>
        </w:rPr>
        <w:t xml:space="preserve">humanitarian </w:t>
      </w:r>
      <w:r>
        <w:rPr>
          <w:rFonts w:cstheme="minorHAnsi"/>
          <w:sz w:val="24"/>
          <w:szCs w:val="24"/>
        </w:rPr>
        <w:t xml:space="preserve">quota of 13,750. An although </w:t>
      </w:r>
      <w:r w:rsidR="00875692">
        <w:rPr>
          <w:rFonts w:cstheme="minorHAnsi"/>
          <w:sz w:val="24"/>
          <w:szCs w:val="24"/>
        </w:rPr>
        <w:t xml:space="preserve">the </w:t>
      </w:r>
      <w:r w:rsidR="00875692" w:rsidRPr="00844381">
        <w:rPr>
          <w:rFonts w:cstheme="minorHAnsi"/>
          <w:sz w:val="24"/>
          <w:szCs w:val="24"/>
        </w:rPr>
        <w:t>Minister for Immigration</w:t>
      </w:r>
      <w:r w:rsidR="005E0037">
        <w:rPr>
          <w:rFonts w:cstheme="minorHAnsi"/>
          <w:sz w:val="24"/>
          <w:szCs w:val="24"/>
        </w:rPr>
        <w:t>,</w:t>
      </w:r>
      <w:r w:rsidR="00875692" w:rsidRPr="00844381">
        <w:rPr>
          <w:rFonts w:cstheme="minorHAnsi"/>
          <w:sz w:val="24"/>
          <w:szCs w:val="24"/>
        </w:rPr>
        <w:t xml:space="preserve"> Andrew Giles has </w:t>
      </w:r>
      <w:r w:rsidR="00875692">
        <w:rPr>
          <w:rFonts w:cstheme="minorHAnsi"/>
          <w:sz w:val="24"/>
          <w:szCs w:val="24"/>
        </w:rPr>
        <w:t xml:space="preserve">stated: </w:t>
      </w:r>
      <w:r w:rsidR="00875692" w:rsidRPr="00844381">
        <w:rPr>
          <w:rFonts w:cstheme="minorHAnsi"/>
          <w:sz w:val="24"/>
          <w:szCs w:val="24"/>
        </w:rPr>
        <w:t>“</w:t>
      </w:r>
      <w:r w:rsidR="00875692" w:rsidRPr="00F74352">
        <w:rPr>
          <w:rFonts w:cstheme="minorHAnsi"/>
          <w:i/>
          <w:iCs/>
          <w:sz w:val="24"/>
          <w:szCs w:val="24"/>
        </w:rPr>
        <w:t>This Government is committed to ensuring that in the future, sponsorship programs such as [CRISP] will become additional to our existing refugee intake numbers</w:t>
      </w:r>
      <w:r w:rsidR="00875692" w:rsidRPr="00844381">
        <w:rPr>
          <w:rFonts w:cstheme="minorHAnsi"/>
          <w:sz w:val="24"/>
          <w:szCs w:val="24"/>
        </w:rPr>
        <w:t>”</w:t>
      </w:r>
      <w:r w:rsidR="00875692">
        <w:rPr>
          <w:rFonts w:cstheme="minorHAnsi"/>
          <w:sz w:val="24"/>
          <w:szCs w:val="24"/>
        </w:rPr>
        <w:t xml:space="preserve">, </w:t>
      </w:r>
      <w:r>
        <w:rPr>
          <w:rFonts w:cstheme="minorHAnsi"/>
          <w:sz w:val="24"/>
          <w:szCs w:val="24"/>
        </w:rPr>
        <w:t>this has not yet changed.</w:t>
      </w:r>
    </w:p>
    <w:p w14:paraId="0F6ECD2D" w14:textId="77777777" w:rsidR="00D96A09" w:rsidRPr="00D96A09" w:rsidRDefault="00D96A09" w:rsidP="00D96A09">
      <w:pPr>
        <w:spacing w:after="0" w:line="240" w:lineRule="auto"/>
        <w:rPr>
          <w:rFonts w:cstheme="minorHAnsi"/>
          <w:sz w:val="16"/>
          <w:szCs w:val="16"/>
        </w:rPr>
      </w:pPr>
    </w:p>
    <w:p w14:paraId="239E772C" w14:textId="77777777" w:rsidR="00D96A09" w:rsidRPr="00D96A09" w:rsidRDefault="007E54EE" w:rsidP="00D96A09">
      <w:pPr>
        <w:spacing w:after="0" w:line="240" w:lineRule="auto"/>
        <w:rPr>
          <w:rFonts w:cstheme="minorHAnsi"/>
          <w:sz w:val="16"/>
          <w:szCs w:val="16"/>
        </w:rPr>
      </w:pPr>
      <w:r w:rsidRPr="00844381">
        <w:rPr>
          <w:rFonts w:cstheme="minorHAnsi"/>
          <w:sz w:val="24"/>
          <w:szCs w:val="24"/>
        </w:rPr>
        <w:t xml:space="preserve">We are calling on the Minister to </w:t>
      </w:r>
      <w:r w:rsidR="00875692">
        <w:rPr>
          <w:rFonts w:cstheme="minorHAnsi"/>
          <w:sz w:val="24"/>
          <w:szCs w:val="24"/>
        </w:rPr>
        <w:t>make these community sponsored places ADDITIIONAL to the refugee quota.</w:t>
      </w:r>
    </w:p>
    <w:p w14:paraId="76B5FC51" w14:textId="114E99CB" w:rsidR="0021043E" w:rsidRPr="005E0037" w:rsidRDefault="0021043E" w:rsidP="002D7D53">
      <w:pPr>
        <w:pBdr>
          <w:bottom w:val="single" w:sz="4" w:space="1" w:color="auto"/>
        </w:pBdr>
        <w:spacing w:after="0" w:line="240" w:lineRule="auto"/>
        <w:rPr>
          <w:rFonts w:cstheme="minorHAnsi"/>
          <w:sz w:val="24"/>
          <w:szCs w:val="24"/>
        </w:rPr>
      </w:pPr>
    </w:p>
    <w:p w14:paraId="54217BFD" w14:textId="77777777" w:rsidR="00D96A09" w:rsidRPr="00D96A09" w:rsidRDefault="00D96A09" w:rsidP="00D96A09">
      <w:pPr>
        <w:spacing w:after="0" w:line="240" w:lineRule="auto"/>
        <w:rPr>
          <w:rFonts w:cstheme="minorHAnsi"/>
          <w:sz w:val="16"/>
          <w:szCs w:val="16"/>
        </w:rPr>
      </w:pPr>
    </w:p>
    <w:p w14:paraId="3C5C6040" w14:textId="77777777" w:rsidR="005E0037" w:rsidRPr="005E0037" w:rsidRDefault="005E0037" w:rsidP="002D7D53">
      <w:pPr>
        <w:spacing w:after="0" w:line="240" w:lineRule="auto"/>
        <w:rPr>
          <w:rFonts w:cstheme="minorHAnsi"/>
          <w:b/>
          <w:bCs/>
          <w:sz w:val="24"/>
          <w:szCs w:val="24"/>
        </w:rPr>
      </w:pPr>
      <w:r w:rsidRPr="005E0037">
        <w:rPr>
          <w:rFonts w:cstheme="minorHAnsi"/>
          <w:b/>
          <w:bCs/>
          <w:sz w:val="24"/>
          <w:szCs w:val="24"/>
        </w:rPr>
        <w:t>It is time to change that narrative.</w:t>
      </w:r>
    </w:p>
    <w:p w14:paraId="28C1F551" w14:textId="77777777" w:rsidR="00D96A09" w:rsidRPr="00D96A09" w:rsidRDefault="00D96A09" w:rsidP="00D96A09">
      <w:pPr>
        <w:spacing w:after="0" w:line="240" w:lineRule="auto"/>
        <w:rPr>
          <w:rFonts w:cstheme="minorHAnsi"/>
          <w:sz w:val="16"/>
          <w:szCs w:val="16"/>
        </w:rPr>
      </w:pPr>
    </w:p>
    <w:p w14:paraId="0B1EF2B6" w14:textId="3D51E88A" w:rsidR="0021043E" w:rsidRPr="00844381" w:rsidRDefault="0021043E" w:rsidP="002D7D53">
      <w:pPr>
        <w:spacing w:after="0" w:line="240" w:lineRule="auto"/>
        <w:rPr>
          <w:rFonts w:cstheme="minorHAnsi"/>
          <w:sz w:val="24"/>
          <w:szCs w:val="24"/>
        </w:rPr>
      </w:pPr>
      <w:r w:rsidRPr="00844381">
        <w:rPr>
          <w:rFonts w:cstheme="minorHAnsi"/>
          <w:sz w:val="24"/>
          <w:szCs w:val="24"/>
        </w:rPr>
        <w:t xml:space="preserve">During the 2000’s, the rhetoric surrounding refugees became increasingly polarized, with negative commentary ignoring the fact that refugees bring skills, knowledge, and innovation to their host nations. </w:t>
      </w:r>
    </w:p>
    <w:p w14:paraId="33ECE038" w14:textId="77777777" w:rsidR="00D96A09" w:rsidRPr="00D96A09" w:rsidRDefault="00D96A09" w:rsidP="00D96A09">
      <w:pPr>
        <w:spacing w:after="0" w:line="240" w:lineRule="auto"/>
        <w:rPr>
          <w:rFonts w:cstheme="minorHAnsi"/>
          <w:sz w:val="16"/>
          <w:szCs w:val="16"/>
        </w:rPr>
      </w:pPr>
    </w:p>
    <w:p w14:paraId="7D2CCFB8" w14:textId="77777777" w:rsidR="00875692" w:rsidRPr="00844381" w:rsidRDefault="00875692" w:rsidP="002D7D53">
      <w:pPr>
        <w:spacing w:after="0" w:line="240" w:lineRule="auto"/>
        <w:rPr>
          <w:rFonts w:cstheme="minorHAnsi"/>
          <w:b/>
          <w:bCs/>
          <w:sz w:val="24"/>
          <w:szCs w:val="24"/>
        </w:rPr>
      </w:pPr>
      <w:r w:rsidRPr="00844381">
        <w:rPr>
          <w:rFonts w:cstheme="minorHAnsi"/>
          <w:b/>
          <w:bCs/>
          <w:sz w:val="24"/>
          <w:szCs w:val="24"/>
        </w:rPr>
        <w:t xml:space="preserve">The </w:t>
      </w:r>
      <w:r>
        <w:rPr>
          <w:rFonts w:cstheme="minorHAnsi"/>
          <w:b/>
          <w:bCs/>
          <w:sz w:val="24"/>
          <w:szCs w:val="24"/>
        </w:rPr>
        <w:t>b</w:t>
      </w:r>
      <w:r w:rsidRPr="00844381">
        <w:rPr>
          <w:rFonts w:cstheme="minorHAnsi"/>
          <w:b/>
          <w:bCs/>
          <w:sz w:val="24"/>
          <w:szCs w:val="24"/>
        </w:rPr>
        <w:t xml:space="preserve">enefits of resettling </w:t>
      </w:r>
      <w:r>
        <w:rPr>
          <w:rFonts w:cstheme="minorHAnsi"/>
          <w:b/>
          <w:bCs/>
          <w:sz w:val="24"/>
          <w:szCs w:val="24"/>
        </w:rPr>
        <w:t>r</w:t>
      </w:r>
      <w:r w:rsidRPr="00844381">
        <w:rPr>
          <w:rFonts w:cstheme="minorHAnsi"/>
          <w:b/>
          <w:bCs/>
          <w:sz w:val="24"/>
          <w:szCs w:val="24"/>
        </w:rPr>
        <w:t>efugees in Australia</w:t>
      </w:r>
    </w:p>
    <w:p w14:paraId="343F2CEB" w14:textId="77777777" w:rsidR="005E0037" w:rsidRPr="00844381" w:rsidRDefault="005E0037" w:rsidP="002D7D53">
      <w:pPr>
        <w:spacing w:after="0" w:line="240" w:lineRule="auto"/>
        <w:rPr>
          <w:rFonts w:cstheme="minorHAnsi"/>
          <w:i/>
          <w:iCs/>
          <w:sz w:val="24"/>
          <w:szCs w:val="24"/>
        </w:rPr>
      </w:pPr>
      <w:r w:rsidRPr="00844381">
        <w:rPr>
          <w:rFonts w:cstheme="minorHAnsi"/>
          <w:i/>
          <w:iCs/>
          <w:sz w:val="24"/>
          <w:szCs w:val="24"/>
        </w:rPr>
        <w:t>“Refugees make an important contribution to Australia in many areas including social engagement, workforce participation, business ownership and volunteering within our communities.”</w:t>
      </w:r>
    </w:p>
    <w:p w14:paraId="76AB1167" w14:textId="77777777" w:rsidR="005E0037" w:rsidRPr="00844381" w:rsidRDefault="00BC4D64" w:rsidP="00D96A09">
      <w:pPr>
        <w:spacing w:after="0" w:line="240" w:lineRule="auto"/>
        <w:jc w:val="right"/>
        <w:rPr>
          <w:rFonts w:cstheme="minorHAnsi"/>
          <w:sz w:val="18"/>
          <w:szCs w:val="18"/>
        </w:rPr>
      </w:pPr>
      <w:hyperlink r:id="rId23" w:history="1">
        <w:r w:rsidR="005E0037" w:rsidRPr="00844381">
          <w:rPr>
            <w:rStyle w:val="Hyperlink"/>
            <w:rFonts w:cstheme="minorHAnsi"/>
            <w:sz w:val="18"/>
            <w:szCs w:val="18"/>
          </w:rPr>
          <w:t xml:space="preserve">https://www.redcross.org.au/act/help-refugees/refugee-facts/ </w:t>
        </w:r>
      </w:hyperlink>
    </w:p>
    <w:p w14:paraId="5F10861B" w14:textId="77777777" w:rsidR="00D96A09" w:rsidRPr="00D96A09" w:rsidRDefault="00D96A09" w:rsidP="00D96A09">
      <w:pPr>
        <w:spacing w:after="0" w:line="240" w:lineRule="auto"/>
        <w:rPr>
          <w:rFonts w:cstheme="minorHAnsi"/>
          <w:sz w:val="16"/>
          <w:szCs w:val="16"/>
        </w:rPr>
      </w:pPr>
    </w:p>
    <w:p w14:paraId="0D8E5979" w14:textId="77777777" w:rsidR="00875692" w:rsidRPr="00844381" w:rsidRDefault="00875692" w:rsidP="002D7D53">
      <w:pPr>
        <w:spacing w:after="0" w:line="240" w:lineRule="auto"/>
        <w:rPr>
          <w:rFonts w:cstheme="minorHAnsi"/>
          <w:i/>
          <w:iCs/>
          <w:sz w:val="24"/>
          <w:szCs w:val="24"/>
        </w:rPr>
      </w:pPr>
      <w:r w:rsidRPr="00844381">
        <w:rPr>
          <w:rFonts w:cstheme="minorHAnsi"/>
          <w:i/>
          <w:iCs/>
          <w:sz w:val="24"/>
          <w:szCs w:val="24"/>
        </w:rPr>
        <w:t>“The positive impact of refugees has also been especially felt in regional and rural Australia. … Successful regional and rural refugee resettlement programs have helped plug population gaps, supply much-needed labour and stimulate economic growth and services delivery. More generally, the young age profile of [refugees] makes a very positive contribution to a labour market in which new retirees now exceed new labour force entrants. … … Children of refugees achieve above average rates of success in education and employment, [and are] likely … to achieve a university degree or diploma, to work in a professional or managerial position and to have purchased or be purchasing their own home.”</w:t>
      </w:r>
    </w:p>
    <w:p w14:paraId="17F5B19F" w14:textId="77777777" w:rsidR="00D96A09" w:rsidRPr="00D96A09" w:rsidRDefault="00D96A09" w:rsidP="00D96A09">
      <w:pPr>
        <w:spacing w:after="0" w:line="240" w:lineRule="auto"/>
        <w:rPr>
          <w:rFonts w:cstheme="minorHAnsi"/>
          <w:sz w:val="16"/>
          <w:szCs w:val="16"/>
        </w:rPr>
      </w:pPr>
    </w:p>
    <w:p w14:paraId="2DA9A783" w14:textId="77777777" w:rsidR="00875692" w:rsidRPr="00844381" w:rsidRDefault="00875692" w:rsidP="002D7D53">
      <w:pPr>
        <w:spacing w:after="0" w:line="240" w:lineRule="auto"/>
        <w:rPr>
          <w:rFonts w:cstheme="minorHAnsi"/>
          <w:i/>
          <w:iCs/>
          <w:sz w:val="24"/>
          <w:szCs w:val="24"/>
        </w:rPr>
      </w:pPr>
      <w:r w:rsidRPr="00844381">
        <w:rPr>
          <w:rFonts w:cstheme="minorHAnsi"/>
          <w:i/>
          <w:iCs/>
          <w:sz w:val="24"/>
          <w:szCs w:val="24"/>
        </w:rPr>
        <w:t>“There may be short-term costs as refugees are resettled and adjust to their new surroundings but, once successful resettlement has occurred, refugees are able to quickly make permanent cultural, social and economic contributions and infuse vitality and multiculturalism into the communities into which they are resettled.”</w:t>
      </w:r>
    </w:p>
    <w:p w14:paraId="608C24C7" w14:textId="77777777" w:rsidR="00875692" w:rsidRPr="00844381" w:rsidRDefault="00875692" w:rsidP="002D7D53">
      <w:pPr>
        <w:spacing w:after="0" w:line="240" w:lineRule="auto"/>
        <w:rPr>
          <w:rFonts w:cstheme="minorHAnsi"/>
          <w:i/>
          <w:iCs/>
          <w:color w:val="4D5156"/>
          <w:sz w:val="24"/>
          <w:szCs w:val="24"/>
          <w:shd w:val="clear" w:color="auto" w:fill="FFFFFF"/>
        </w:rPr>
      </w:pPr>
      <w:r w:rsidRPr="00844381">
        <w:rPr>
          <w:rFonts w:cstheme="minorHAnsi"/>
          <w:i/>
          <w:iCs/>
          <w:sz w:val="24"/>
          <w:szCs w:val="24"/>
        </w:rPr>
        <w:t>“While the benefits of resettling refugees can be great, it is important to recognise that the gains cannot be accrued unless investment is made in the settlement of new arrivals.”</w:t>
      </w:r>
    </w:p>
    <w:p w14:paraId="2EC7D5FB" w14:textId="77777777" w:rsidR="00D96A09" w:rsidRPr="00D96A09" w:rsidRDefault="00D96A09" w:rsidP="00D96A09">
      <w:pPr>
        <w:spacing w:after="0" w:line="240" w:lineRule="auto"/>
        <w:rPr>
          <w:rFonts w:cstheme="minorHAnsi"/>
          <w:i/>
          <w:iCs/>
          <w:sz w:val="16"/>
          <w:szCs w:val="16"/>
        </w:rPr>
      </w:pPr>
    </w:p>
    <w:p w14:paraId="0F944897" w14:textId="793CDBC4" w:rsidR="00D96A09" w:rsidRDefault="00D96A09" w:rsidP="00D96A09">
      <w:pPr>
        <w:spacing w:after="0" w:line="240" w:lineRule="auto"/>
        <w:rPr>
          <w:rFonts w:cstheme="minorHAnsi"/>
          <w:i/>
          <w:iCs/>
          <w:sz w:val="24"/>
          <w:szCs w:val="24"/>
        </w:rPr>
      </w:pPr>
      <w:r w:rsidRPr="00844381">
        <w:rPr>
          <w:rFonts w:cstheme="minorHAnsi"/>
          <w:i/>
          <w:iCs/>
          <w:sz w:val="24"/>
          <w:szCs w:val="24"/>
        </w:rPr>
        <w:t>“The resettlement of refugees is not just an exercise in international goodwill. Refugees make substantial contributions to their new country - expanding consumer markets for local goods, opening new markets, bringing in new skills, creating employment and filling empty employment niches.”</w:t>
      </w:r>
    </w:p>
    <w:p w14:paraId="58A2B233" w14:textId="77777777" w:rsidR="00F80561" w:rsidRPr="00170DC3" w:rsidRDefault="00F80561" w:rsidP="00D96A09">
      <w:pPr>
        <w:spacing w:after="0" w:line="240" w:lineRule="auto"/>
        <w:rPr>
          <w:rFonts w:cstheme="minorHAnsi"/>
          <w:i/>
          <w:iCs/>
          <w:sz w:val="16"/>
          <w:szCs w:val="16"/>
        </w:rPr>
      </w:pPr>
    </w:p>
    <w:p w14:paraId="46B17464" w14:textId="77777777" w:rsidR="00D96A09" w:rsidRPr="00844381" w:rsidRDefault="00D96A09" w:rsidP="00F74352">
      <w:pPr>
        <w:spacing w:after="0" w:line="240" w:lineRule="auto"/>
        <w:ind w:right="-141"/>
        <w:rPr>
          <w:rFonts w:cstheme="minorHAnsi"/>
          <w:i/>
          <w:iCs/>
          <w:sz w:val="24"/>
          <w:szCs w:val="24"/>
        </w:rPr>
      </w:pPr>
      <w:r w:rsidRPr="00844381">
        <w:rPr>
          <w:rFonts w:cstheme="minorHAnsi"/>
          <w:i/>
          <w:iCs/>
          <w:sz w:val="24"/>
          <w:szCs w:val="24"/>
        </w:rPr>
        <w:t>“Refugees are often entrepreneurial as they face the need to set up and establish themselves in a new environment.”</w:t>
      </w:r>
    </w:p>
    <w:p w14:paraId="20CAE843" w14:textId="77777777" w:rsidR="00D96A09" w:rsidRPr="00D96A09" w:rsidRDefault="00D96A09" w:rsidP="00D96A09">
      <w:pPr>
        <w:spacing w:after="0" w:line="240" w:lineRule="auto"/>
        <w:rPr>
          <w:rFonts w:cstheme="minorHAnsi"/>
          <w:sz w:val="16"/>
          <w:szCs w:val="16"/>
        </w:rPr>
      </w:pPr>
    </w:p>
    <w:p w14:paraId="233D1434" w14:textId="77777777" w:rsidR="00D96A09" w:rsidRPr="00844381" w:rsidRDefault="00D96A09" w:rsidP="00D96A09">
      <w:pPr>
        <w:spacing w:after="0" w:line="240" w:lineRule="auto"/>
        <w:rPr>
          <w:rFonts w:cstheme="minorHAnsi"/>
          <w:i/>
          <w:iCs/>
          <w:sz w:val="24"/>
          <w:szCs w:val="24"/>
        </w:rPr>
      </w:pPr>
      <w:r w:rsidRPr="00844381">
        <w:rPr>
          <w:rFonts w:cstheme="minorHAnsi"/>
          <w:i/>
          <w:iCs/>
          <w:sz w:val="24"/>
          <w:szCs w:val="24"/>
        </w:rPr>
        <w:t>“Australia’s refugees have found success in every field of endeavour, including the arts, sports, media, science, research, business and civic and community life.”</w:t>
      </w:r>
    </w:p>
    <w:p w14:paraId="7B6BDE7A" w14:textId="77777777" w:rsidR="00875692" w:rsidRPr="00D96A09" w:rsidRDefault="00BC4D64" w:rsidP="00D96A09">
      <w:pPr>
        <w:spacing w:after="0" w:line="240" w:lineRule="auto"/>
        <w:ind w:left="-426"/>
        <w:jc w:val="right"/>
        <w:rPr>
          <w:rFonts w:cstheme="minorHAnsi"/>
          <w:color w:val="4D5156"/>
          <w:sz w:val="17"/>
          <w:szCs w:val="17"/>
          <w:shd w:val="clear" w:color="auto" w:fill="FFFFFF"/>
        </w:rPr>
      </w:pPr>
      <w:hyperlink r:id="rId24" w:history="1">
        <w:r w:rsidR="00875692" w:rsidRPr="00D96A09">
          <w:rPr>
            <w:rStyle w:val="Hyperlink"/>
            <w:rFonts w:cstheme="minorHAnsi"/>
            <w:sz w:val="17"/>
            <w:szCs w:val="17"/>
            <w:shd w:val="clear" w:color="auto" w:fill="FFFFFF"/>
          </w:rPr>
          <w:t>https://immi.homeaffairs.gov.au/settlement-services-subsite/files/economic-civic-social-contributions-refugees-humanitarian-entrants-literature-review_access.pdf</w:t>
        </w:r>
      </w:hyperlink>
    </w:p>
    <w:p w14:paraId="47ABE53F" w14:textId="77777777" w:rsidR="00D96A09" w:rsidRPr="00D96A09" w:rsidRDefault="00D96A09" w:rsidP="00D96A09">
      <w:pPr>
        <w:spacing w:after="0" w:line="240" w:lineRule="auto"/>
        <w:rPr>
          <w:rFonts w:cstheme="minorHAnsi"/>
          <w:sz w:val="16"/>
          <w:szCs w:val="16"/>
        </w:rPr>
      </w:pPr>
    </w:p>
    <w:p w14:paraId="430B075D" w14:textId="43D44FE8" w:rsidR="00875692" w:rsidRDefault="00875692" w:rsidP="002D7D53">
      <w:pPr>
        <w:spacing w:after="0" w:line="240" w:lineRule="auto"/>
        <w:rPr>
          <w:rFonts w:cstheme="minorHAnsi"/>
          <w:sz w:val="24"/>
          <w:szCs w:val="24"/>
        </w:rPr>
      </w:pPr>
      <w:r w:rsidRPr="00844381">
        <w:rPr>
          <w:rFonts w:cstheme="minorHAnsi"/>
          <w:sz w:val="24"/>
          <w:szCs w:val="24"/>
        </w:rPr>
        <w:t>Refugees’ stories are extremely diverse; however, there are common “ingredients for success” including having had community support and feeling motivated to “give back” to society.</w:t>
      </w:r>
      <w:r w:rsidR="00D96A09">
        <w:rPr>
          <w:rFonts w:cstheme="minorHAnsi"/>
          <w:sz w:val="24"/>
          <w:szCs w:val="24"/>
        </w:rPr>
        <w:t xml:space="preserve"> </w:t>
      </w:r>
      <w:r w:rsidRPr="00844381">
        <w:rPr>
          <w:rFonts w:cstheme="minorHAnsi"/>
          <w:sz w:val="24"/>
          <w:szCs w:val="24"/>
        </w:rPr>
        <w:t xml:space="preserve">In 2019, Oxfam contracted Deloitte Economics to provide a report, “Economic and social impact of increasing Australia's humanitarian intake”. </w:t>
      </w:r>
    </w:p>
    <w:p w14:paraId="3A0F6826" w14:textId="77777777" w:rsidR="008D5774" w:rsidRPr="008D5774" w:rsidRDefault="008D5774" w:rsidP="002D7D53">
      <w:pPr>
        <w:spacing w:after="0" w:line="240" w:lineRule="auto"/>
        <w:rPr>
          <w:rFonts w:cstheme="minorHAnsi"/>
          <w:sz w:val="16"/>
          <w:szCs w:val="16"/>
        </w:rPr>
      </w:pPr>
    </w:p>
    <w:p w14:paraId="70DF91C4" w14:textId="088F19C6" w:rsidR="00875692" w:rsidRPr="0021043E" w:rsidRDefault="00875692" w:rsidP="00686C32">
      <w:pPr>
        <w:spacing w:after="0" w:line="240" w:lineRule="auto"/>
        <w:rPr>
          <w:rFonts w:cstheme="minorHAnsi"/>
          <w:i/>
          <w:iCs/>
          <w:sz w:val="24"/>
          <w:szCs w:val="24"/>
        </w:rPr>
      </w:pPr>
      <w:r w:rsidRPr="00844381">
        <w:rPr>
          <w:rFonts w:cstheme="minorHAnsi"/>
          <w:i/>
          <w:iCs/>
          <w:sz w:val="24"/>
          <w:szCs w:val="24"/>
        </w:rPr>
        <w:t>… increasing Australia’s humanitarian migration intake to 44,000 per annum over a five year period, as proposed by Oxfam Australia, could …</w:t>
      </w:r>
      <w:r w:rsidR="00D96A09">
        <w:rPr>
          <w:rFonts w:cstheme="minorHAnsi"/>
          <w:i/>
          <w:iCs/>
          <w:sz w:val="24"/>
          <w:szCs w:val="24"/>
        </w:rPr>
        <w:t xml:space="preserve"> </w:t>
      </w:r>
      <w:r w:rsidRPr="0021043E">
        <w:rPr>
          <w:rFonts w:cstheme="minorHAnsi"/>
          <w:i/>
          <w:iCs/>
          <w:sz w:val="24"/>
          <w:szCs w:val="24"/>
        </w:rPr>
        <w:t xml:space="preserve">Increase the size of the Australian economy by $37.7 billion net present value terms over the next 50 years. Sustain </w:t>
      </w:r>
      <w:r w:rsidRPr="00844381">
        <w:rPr>
          <w:rFonts w:cstheme="minorHAnsi"/>
          <w:i/>
          <w:iCs/>
          <w:sz w:val="24"/>
          <w:szCs w:val="24"/>
        </w:rPr>
        <w:t>…</w:t>
      </w:r>
      <w:r w:rsidRPr="0021043E">
        <w:rPr>
          <w:rFonts w:cstheme="minorHAnsi"/>
          <w:i/>
          <w:iCs/>
          <w:sz w:val="24"/>
          <w:szCs w:val="24"/>
        </w:rPr>
        <w:t xml:space="preserve"> an additional 35,000 full time equivalent jobs in the Australian economy every year for the next 50 years.</w:t>
      </w:r>
      <w:r w:rsidR="00D96A09">
        <w:rPr>
          <w:rFonts w:cstheme="minorHAnsi"/>
          <w:i/>
          <w:iCs/>
          <w:sz w:val="24"/>
          <w:szCs w:val="24"/>
        </w:rPr>
        <w:t xml:space="preserve"> </w:t>
      </w:r>
      <w:r w:rsidRPr="0021043E">
        <w:rPr>
          <w:rFonts w:cstheme="minorHAnsi"/>
          <w:i/>
          <w:iCs/>
          <w:sz w:val="24"/>
          <w:szCs w:val="24"/>
        </w:rPr>
        <w:t>Increase private consumption</w:t>
      </w:r>
      <w:r w:rsidRPr="00844381">
        <w:rPr>
          <w:rFonts w:cstheme="minorHAnsi"/>
          <w:i/>
          <w:iCs/>
          <w:sz w:val="24"/>
          <w:szCs w:val="24"/>
        </w:rPr>
        <w:t xml:space="preserve"> [i.e. consumer spending] …</w:t>
      </w:r>
      <w:r w:rsidRPr="0021043E">
        <w:rPr>
          <w:rFonts w:cstheme="minorHAnsi"/>
          <w:i/>
          <w:iCs/>
          <w:sz w:val="24"/>
          <w:szCs w:val="24"/>
        </w:rPr>
        <w:t xml:space="preserve"> by $18.2 billion.</w:t>
      </w:r>
    </w:p>
    <w:p w14:paraId="4BE7FA46" w14:textId="77777777" w:rsidR="00875692" w:rsidRDefault="00BC4D64" w:rsidP="00D96A09">
      <w:pPr>
        <w:spacing w:after="0" w:line="240" w:lineRule="auto"/>
        <w:jc w:val="right"/>
        <w:rPr>
          <w:rStyle w:val="Hyperlink"/>
          <w:rFonts w:cstheme="minorHAnsi"/>
          <w:sz w:val="18"/>
          <w:szCs w:val="18"/>
        </w:rPr>
      </w:pPr>
      <w:hyperlink r:id="rId25" w:history="1">
        <w:r w:rsidR="00875692" w:rsidRPr="00844381">
          <w:rPr>
            <w:rStyle w:val="Hyperlink"/>
            <w:rFonts w:cstheme="minorHAnsi"/>
            <w:sz w:val="18"/>
            <w:szCs w:val="18"/>
          </w:rPr>
          <w:t>https://www2.deloitte.com/au/en/pages/economics/articles/economic-social-impact-increasing-australias-humanitarian-intake.html</w:t>
        </w:r>
      </w:hyperlink>
    </w:p>
    <w:p w14:paraId="4A621EF3" w14:textId="77777777" w:rsidR="00D96A09" w:rsidRPr="00D96A09" w:rsidRDefault="00D96A09" w:rsidP="00D96A09">
      <w:pPr>
        <w:pBdr>
          <w:bottom w:val="single" w:sz="4" w:space="1" w:color="auto"/>
        </w:pBdr>
        <w:spacing w:after="0" w:line="240" w:lineRule="auto"/>
        <w:ind w:left="-142"/>
        <w:rPr>
          <w:rFonts w:cstheme="minorHAnsi"/>
          <w:sz w:val="16"/>
          <w:szCs w:val="16"/>
        </w:rPr>
      </w:pPr>
    </w:p>
    <w:p w14:paraId="586F913D" w14:textId="77777777" w:rsidR="00D96A09" w:rsidRPr="00D96A09" w:rsidRDefault="00D96A09" w:rsidP="00D96A09">
      <w:pPr>
        <w:spacing w:after="0" w:line="240" w:lineRule="auto"/>
        <w:rPr>
          <w:rFonts w:cstheme="minorHAnsi"/>
          <w:sz w:val="16"/>
          <w:szCs w:val="16"/>
        </w:rPr>
      </w:pPr>
    </w:p>
    <w:p w14:paraId="314A26D2" w14:textId="77777777" w:rsidR="00D96A09" w:rsidRPr="00D96A09" w:rsidRDefault="00202737" w:rsidP="00D96A09">
      <w:pPr>
        <w:spacing w:after="0" w:line="240" w:lineRule="auto"/>
        <w:rPr>
          <w:rFonts w:cstheme="minorHAnsi"/>
          <w:sz w:val="16"/>
          <w:szCs w:val="16"/>
        </w:rPr>
      </w:pPr>
      <w:r w:rsidRPr="00D5632F">
        <w:rPr>
          <w:rFonts w:cstheme="minorHAnsi"/>
          <w:b/>
          <w:bCs/>
          <w:color w:val="333333"/>
          <w:sz w:val="24"/>
          <w:szCs w:val="24"/>
          <w:shd w:val="clear" w:color="auto" w:fill="FFFFFF"/>
        </w:rPr>
        <w:t xml:space="preserve">Key points to make </w:t>
      </w:r>
    </w:p>
    <w:p w14:paraId="6DE92C93" w14:textId="04C01844" w:rsidR="00202737" w:rsidRPr="00D96A09" w:rsidRDefault="00202737" w:rsidP="002D7D53">
      <w:pPr>
        <w:spacing w:after="0" w:line="240" w:lineRule="auto"/>
        <w:rPr>
          <w:rFonts w:cstheme="minorHAnsi"/>
          <w:i/>
          <w:iCs/>
          <w:color w:val="333333"/>
          <w:sz w:val="16"/>
          <w:szCs w:val="16"/>
          <w:shd w:val="clear" w:color="auto" w:fill="FFFFFF"/>
        </w:rPr>
      </w:pPr>
    </w:p>
    <w:p w14:paraId="255FEF60" w14:textId="77777777"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Refugee quota should be raised as indicated in the Labor Policy Platform </w:t>
      </w:r>
    </w:p>
    <w:p w14:paraId="6C6F05F9" w14:textId="77777777"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It is important that the annual places in the quota are all filled… it is not acceptable that Australia does not actually resettle the number of refugees in the quota  </w:t>
      </w:r>
    </w:p>
    <w:p w14:paraId="7A4501F6" w14:textId="747066E5"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Refugees supported through Community Sponsorship should </w:t>
      </w:r>
      <w:r w:rsidR="00D85BC7">
        <w:rPr>
          <w:rFonts w:cstheme="minorHAnsi"/>
          <w:color w:val="333333"/>
          <w:sz w:val="24"/>
          <w:szCs w:val="24"/>
          <w:shd w:val="clear" w:color="auto" w:fill="FFFFFF"/>
        </w:rPr>
        <w:t xml:space="preserve">be </w:t>
      </w:r>
      <w:r>
        <w:rPr>
          <w:rFonts w:cstheme="minorHAnsi"/>
          <w:color w:val="333333"/>
          <w:sz w:val="24"/>
          <w:szCs w:val="24"/>
          <w:shd w:val="clear" w:color="auto" w:fill="FFFFFF"/>
        </w:rPr>
        <w:t xml:space="preserve">additional to the refugee quota </w:t>
      </w:r>
    </w:p>
    <w:p w14:paraId="446938C5" w14:textId="77777777"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Refugees make great Australians</w:t>
      </w:r>
    </w:p>
    <w:p w14:paraId="13B3C7E5" w14:textId="77777777"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Australia is looking to migration to support our economic growth – it’s the right time to increase the refugee quota </w:t>
      </w:r>
    </w:p>
    <w:p w14:paraId="73084600" w14:textId="01F1E21A" w:rsidR="00202737" w:rsidRPr="00D5632F" w:rsidRDefault="00202737" w:rsidP="002D7D53">
      <w:pPr>
        <w:pStyle w:val="ListParagraph"/>
        <w:numPr>
          <w:ilvl w:val="0"/>
          <w:numId w:val="2"/>
        </w:numPr>
        <w:spacing w:after="0" w:line="240" w:lineRule="auto"/>
        <w:rPr>
          <w:rFonts w:cstheme="minorHAnsi"/>
          <w:sz w:val="24"/>
          <w:szCs w:val="24"/>
        </w:rPr>
      </w:pPr>
      <w:r>
        <w:rPr>
          <w:rFonts w:cstheme="minorHAnsi"/>
          <w:sz w:val="24"/>
          <w:szCs w:val="24"/>
        </w:rPr>
        <w:t xml:space="preserve"> The politici</w:t>
      </w:r>
      <w:r w:rsidR="00D85BC7">
        <w:rPr>
          <w:rFonts w:cstheme="minorHAnsi"/>
          <w:sz w:val="24"/>
          <w:szCs w:val="24"/>
        </w:rPr>
        <w:t>s</w:t>
      </w:r>
      <w:r>
        <w:rPr>
          <w:rFonts w:cstheme="minorHAnsi"/>
          <w:sz w:val="24"/>
          <w:szCs w:val="24"/>
        </w:rPr>
        <w:t>ation of refugee policy since the early 2000s has resulted in demonizing refugees and people who seek asylum.   This must change, as we know refugees supported to resettle make a great contribution, bringing</w:t>
      </w:r>
      <w:r w:rsidRPr="00D5632F">
        <w:rPr>
          <w:rFonts w:cstheme="minorHAnsi"/>
          <w:sz w:val="24"/>
          <w:szCs w:val="24"/>
        </w:rPr>
        <w:t xml:space="preserve"> skills, knowledge, and innovation to </w:t>
      </w:r>
      <w:r>
        <w:rPr>
          <w:rFonts w:cstheme="minorHAnsi"/>
          <w:sz w:val="24"/>
          <w:szCs w:val="24"/>
        </w:rPr>
        <w:t>our community</w:t>
      </w:r>
      <w:r w:rsidRPr="00D5632F">
        <w:rPr>
          <w:rFonts w:cstheme="minorHAnsi"/>
          <w:sz w:val="24"/>
          <w:szCs w:val="24"/>
        </w:rPr>
        <w:t xml:space="preserve">. </w:t>
      </w:r>
    </w:p>
    <w:p w14:paraId="33EDBEF5" w14:textId="77777777" w:rsidR="00D96A09" w:rsidRPr="00D96A09" w:rsidRDefault="00D96A09" w:rsidP="00D96A09">
      <w:pPr>
        <w:pStyle w:val="ListParagraph"/>
        <w:spacing w:after="0" w:line="240" w:lineRule="auto"/>
        <w:rPr>
          <w:rFonts w:cstheme="minorHAnsi"/>
          <w:sz w:val="16"/>
          <w:szCs w:val="16"/>
        </w:rPr>
      </w:pPr>
    </w:p>
    <w:p w14:paraId="7D9553C6" w14:textId="77777777" w:rsidR="00F74352" w:rsidRDefault="00F74352">
      <w:pPr>
        <w:rPr>
          <w:rFonts w:cstheme="minorHAnsi"/>
          <w:b/>
          <w:bCs/>
          <w:color w:val="FF0000"/>
          <w:sz w:val="24"/>
          <w:szCs w:val="24"/>
        </w:rPr>
      </w:pPr>
      <w:r>
        <w:rPr>
          <w:rFonts w:cstheme="minorHAnsi"/>
          <w:b/>
          <w:bCs/>
          <w:color w:val="FF0000"/>
          <w:sz w:val="24"/>
          <w:szCs w:val="24"/>
        </w:rPr>
        <w:br w:type="page"/>
      </w:r>
    </w:p>
    <w:p w14:paraId="5F4F9928" w14:textId="130A4369" w:rsidR="00202737" w:rsidRPr="00DA4120" w:rsidRDefault="00202737" w:rsidP="002D7D53">
      <w:pPr>
        <w:spacing w:after="0" w:line="240" w:lineRule="auto"/>
        <w:rPr>
          <w:rFonts w:cstheme="minorHAnsi"/>
          <w:b/>
          <w:bCs/>
          <w:sz w:val="24"/>
          <w:szCs w:val="24"/>
        </w:rPr>
      </w:pPr>
      <w:r>
        <w:rPr>
          <w:rFonts w:cstheme="minorHAnsi"/>
          <w:b/>
          <w:bCs/>
          <w:color w:val="FF0000"/>
          <w:sz w:val="24"/>
          <w:szCs w:val="24"/>
        </w:rPr>
        <w:lastRenderedPageBreak/>
        <w:t xml:space="preserve">Send your letters to your local MP if they are Labor, Greens or Independent, asking them to make representation to the </w:t>
      </w:r>
      <w:r w:rsidR="00F74352">
        <w:rPr>
          <w:rFonts w:cstheme="minorHAnsi"/>
          <w:b/>
          <w:bCs/>
          <w:color w:val="FF0000"/>
          <w:sz w:val="24"/>
          <w:szCs w:val="24"/>
        </w:rPr>
        <w:t xml:space="preserve">Prime </w:t>
      </w:r>
      <w:r>
        <w:rPr>
          <w:rFonts w:cstheme="minorHAnsi"/>
          <w:b/>
          <w:bCs/>
          <w:color w:val="FF0000"/>
          <w:sz w:val="24"/>
          <w:szCs w:val="24"/>
        </w:rPr>
        <w:t>Minister</w:t>
      </w:r>
      <w:r w:rsidR="00F74352">
        <w:rPr>
          <w:rFonts w:cstheme="minorHAnsi"/>
          <w:b/>
          <w:bCs/>
          <w:color w:val="FF0000"/>
          <w:sz w:val="24"/>
          <w:szCs w:val="24"/>
        </w:rPr>
        <w:t>, the Minister</w:t>
      </w:r>
      <w:r>
        <w:rPr>
          <w:rFonts w:cstheme="minorHAnsi"/>
          <w:b/>
          <w:bCs/>
          <w:color w:val="FF0000"/>
          <w:sz w:val="24"/>
          <w:szCs w:val="24"/>
        </w:rPr>
        <w:t xml:space="preserve"> for Home Affairs</w:t>
      </w:r>
      <w:r w:rsidR="00F74352">
        <w:rPr>
          <w:rFonts w:cstheme="minorHAnsi"/>
          <w:b/>
          <w:bCs/>
          <w:color w:val="FF0000"/>
          <w:sz w:val="24"/>
          <w:szCs w:val="24"/>
        </w:rPr>
        <w:t>,</w:t>
      </w:r>
      <w:r>
        <w:rPr>
          <w:rFonts w:cstheme="minorHAnsi"/>
          <w:b/>
          <w:bCs/>
          <w:color w:val="FF0000"/>
          <w:sz w:val="24"/>
          <w:szCs w:val="24"/>
        </w:rPr>
        <w:t xml:space="preserve"> and the Minister for Immigration.</w:t>
      </w:r>
    </w:p>
    <w:p w14:paraId="7D4BC303" w14:textId="77777777" w:rsidR="00404646" w:rsidRDefault="00404646" w:rsidP="00DA4120">
      <w:pPr>
        <w:spacing w:after="0" w:line="240" w:lineRule="auto"/>
        <w:rPr>
          <w:rFonts w:cstheme="minorHAnsi"/>
          <w:b/>
          <w:bCs/>
          <w:color w:val="FF0000"/>
          <w:sz w:val="28"/>
          <w:szCs w:val="28"/>
        </w:rPr>
      </w:pPr>
    </w:p>
    <w:p w14:paraId="403326DE" w14:textId="3E23C510" w:rsidR="00DA4120" w:rsidRDefault="00DA4120" w:rsidP="00DA4120">
      <w:pPr>
        <w:spacing w:after="0" w:line="240" w:lineRule="auto"/>
        <w:rPr>
          <w:rFonts w:cstheme="minorHAnsi"/>
          <w:b/>
          <w:bCs/>
          <w:color w:val="FF0000"/>
          <w:sz w:val="28"/>
          <w:szCs w:val="28"/>
        </w:rPr>
      </w:pPr>
      <w:r w:rsidRPr="0061712E">
        <w:rPr>
          <w:rFonts w:cstheme="minorHAnsi"/>
          <w:b/>
          <w:bCs/>
          <w:color w:val="FF0000"/>
          <w:sz w:val="28"/>
          <w:szCs w:val="28"/>
        </w:rPr>
        <w:t>Addresses for your letters:</w:t>
      </w:r>
    </w:p>
    <w:p w14:paraId="0566F8DB" w14:textId="77777777" w:rsidR="00DA4120" w:rsidRPr="005E2AAF" w:rsidRDefault="00DA4120" w:rsidP="00DA4120">
      <w:pPr>
        <w:pBdr>
          <w:bottom w:val="single" w:sz="4" w:space="1" w:color="auto"/>
        </w:pBdr>
        <w:spacing w:after="0" w:line="240" w:lineRule="auto"/>
        <w:rPr>
          <w:rFonts w:cstheme="minorHAnsi"/>
          <w:b/>
          <w:bCs/>
          <w:sz w:val="28"/>
          <w:szCs w:val="28"/>
        </w:rPr>
      </w:pPr>
    </w:p>
    <w:p w14:paraId="5A6593BE" w14:textId="77777777" w:rsidR="00DA4120" w:rsidRDefault="00DA4120" w:rsidP="00DA4120">
      <w:pPr>
        <w:tabs>
          <w:tab w:val="left" w:pos="6436"/>
        </w:tabs>
        <w:spacing w:after="0" w:line="240" w:lineRule="auto"/>
        <w:rPr>
          <w:rFonts w:cstheme="minorHAnsi"/>
          <w:b/>
          <w:bCs/>
          <w:noProof/>
        </w:rPr>
      </w:pPr>
    </w:p>
    <w:p w14:paraId="05E1C3FB" w14:textId="77777777" w:rsidR="00DA4120" w:rsidRPr="008C2595" w:rsidRDefault="00DA4120" w:rsidP="00DA4120">
      <w:pPr>
        <w:pStyle w:val="ListParagraph"/>
        <w:numPr>
          <w:ilvl w:val="0"/>
          <w:numId w:val="7"/>
        </w:numPr>
        <w:tabs>
          <w:tab w:val="left" w:pos="6436"/>
        </w:tabs>
        <w:spacing w:after="0" w:line="240" w:lineRule="auto"/>
        <w:ind w:left="567"/>
        <w:rPr>
          <w:rFonts w:cstheme="minorHAnsi"/>
          <w:b/>
          <w:bCs/>
          <w:noProof/>
        </w:rPr>
      </w:pPr>
      <w:r w:rsidRPr="008C2595">
        <w:rPr>
          <w:rFonts w:cstheme="minorHAnsi"/>
          <w:b/>
          <w:bCs/>
          <w:noProof/>
        </w:rPr>
        <w:t>The Prime Minister</w:t>
      </w:r>
    </w:p>
    <w:p w14:paraId="41283380" w14:textId="77777777" w:rsidR="00DA4120" w:rsidRDefault="00DA4120" w:rsidP="00DA4120">
      <w:pPr>
        <w:spacing w:after="0" w:line="240" w:lineRule="auto"/>
        <w:ind w:left="993"/>
        <w:rPr>
          <w:rFonts w:cstheme="minorHAnsi"/>
          <w:bCs/>
          <w:iCs/>
        </w:rPr>
      </w:pPr>
      <w:r>
        <w:rPr>
          <w:rFonts w:cstheme="minorHAnsi"/>
          <w:bCs/>
          <w:iCs/>
        </w:rPr>
        <w:t>The Hon Anthony Albanese MP</w:t>
      </w:r>
    </w:p>
    <w:p w14:paraId="3E4C7BA2" w14:textId="77777777" w:rsidR="00DA4120" w:rsidRPr="008C2595" w:rsidRDefault="00DA4120" w:rsidP="00DA4120">
      <w:pPr>
        <w:spacing w:after="0" w:line="240" w:lineRule="auto"/>
        <w:ind w:left="993"/>
        <w:rPr>
          <w:rFonts w:cstheme="minorHAnsi"/>
          <w:bCs/>
          <w:iCs/>
        </w:rPr>
      </w:pPr>
      <w:r w:rsidRPr="008C2595">
        <w:rPr>
          <w:rFonts w:cstheme="minorHAnsi"/>
          <w:bCs/>
          <w:iCs/>
        </w:rPr>
        <w:t>Prime Minister</w:t>
      </w:r>
    </w:p>
    <w:p w14:paraId="172FD04B" w14:textId="77777777" w:rsidR="00DA4120" w:rsidRPr="008C2595"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05689F1" w14:textId="77777777" w:rsidR="00DA4120" w:rsidRPr="00D71F63" w:rsidRDefault="00DA4120" w:rsidP="00DA4120">
      <w:pPr>
        <w:spacing w:after="0" w:line="240" w:lineRule="auto"/>
        <w:ind w:left="993"/>
        <w:rPr>
          <w:rFonts w:cstheme="minorHAnsi"/>
          <w:bCs/>
          <w:iCs/>
          <w:sz w:val="16"/>
          <w:szCs w:val="16"/>
        </w:rPr>
      </w:pPr>
    </w:p>
    <w:p w14:paraId="32F69AF9" w14:textId="77777777" w:rsidR="00DA4120" w:rsidRDefault="00DA4120" w:rsidP="00DA4120">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9A413AE" w14:textId="77777777" w:rsidR="00DA4120" w:rsidRPr="00E26811" w:rsidRDefault="00DA4120" w:rsidP="00DA4120">
      <w:pPr>
        <w:spacing w:after="0" w:line="240" w:lineRule="auto"/>
        <w:ind w:left="993"/>
        <w:rPr>
          <w:rStyle w:val="Hyperlink"/>
          <w:rFonts w:cstheme="minorHAnsi"/>
          <w:bCs/>
          <w:iCs/>
        </w:rPr>
      </w:pPr>
      <w:r>
        <w:rPr>
          <w:rFonts w:cstheme="minorHAnsi"/>
        </w:rPr>
        <w:fldChar w:fldCharType="begin"/>
      </w:r>
      <w:r>
        <w:rPr>
          <w:rFonts w:cstheme="minorHAnsi"/>
        </w:rPr>
        <w:instrText xml:space="preserve"> HYPERLINK "https://www.pm.gov.au/contact-your-pm" </w:instrText>
      </w:r>
      <w:r>
        <w:rPr>
          <w:rFonts w:cstheme="minorHAnsi"/>
        </w:rPr>
        <w:fldChar w:fldCharType="separate"/>
      </w:r>
      <w:r w:rsidRPr="00E26811">
        <w:rPr>
          <w:rStyle w:val="Hyperlink"/>
          <w:rFonts w:cstheme="minorHAnsi"/>
        </w:rPr>
        <w:t>https://www.pm.gov.au/contact-your-pm</w:t>
      </w:r>
    </w:p>
    <w:p w14:paraId="6693D027" w14:textId="77777777" w:rsidR="00DA4120" w:rsidRPr="008C2595" w:rsidRDefault="00DA4120" w:rsidP="00DA4120">
      <w:pPr>
        <w:tabs>
          <w:tab w:val="left" w:pos="6436"/>
        </w:tabs>
        <w:spacing w:after="0" w:line="240" w:lineRule="auto"/>
        <w:rPr>
          <w:rFonts w:cstheme="minorHAnsi"/>
          <w:b/>
          <w:bCs/>
          <w:noProof/>
        </w:rPr>
      </w:pPr>
      <w:r>
        <w:rPr>
          <w:rFonts w:cstheme="minorHAnsi"/>
        </w:rPr>
        <w:fldChar w:fldCharType="end"/>
      </w:r>
    </w:p>
    <w:p w14:paraId="4FA54F1E" w14:textId="77777777" w:rsidR="00DA4120" w:rsidRPr="00C26335" w:rsidRDefault="00DA4120" w:rsidP="00DA4120">
      <w:pPr>
        <w:pStyle w:val="ListParagraph"/>
        <w:numPr>
          <w:ilvl w:val="0"/>
          <w:numId w:val="7"/>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13D921C5" w14:textId="77777777" w:rsidR="00DA4120" w:rsidRPr="008C2595" w:rsidRDefault="00DA4120" w:rsidP="00DA4120">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r>
        <w:rPr>
          <w:rFonts w:cstheme="minorHAnsi"/>
          <w:bCs/>
          <w:iCs/>
        </w:rPr>
        <w:t>MP</w:t>
      </w:r>
    </w:p>
    <w:p w14:paraId="0BF13D50" w14:textId="77777777" w:rsidR="00DA4120" w:rsidRPr="008C2595" w:rsidRDefault="00DA4120" w:rsidP="00DA4120">
      <w:pPr>
        <w:spacing w:after="0" w:line="240" w:lineRule="auto"/>
        <w:ind w:left="993"/>
        <w:rPr>
          <w:rFonts w:cstheme="minorHAnsi"/>
          <w:bCs/>
          <w:iCs/>
        </w:rPr>
      </w:pPr>
      <w:r w:rsidRPr="008C2595">
        <w:rPr>
          <w:rFonts w:cstheme="minorHAnsi"/>
          <w:bCs/>
          <w:iCs/>
        </w:rPr>
        <w:t>Minister for Home Affairs</w:t>
      </w:r>
    </w:p>
    <w:p w14:paraId="40C9E920" w14:textId="77777777" w:rsidR="00DA4120"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D0139E8" w14:textId="77777777" w:rsidR="00DA4120" w:rsidRPr="00A50120" w:rsidRDefault="00DA4120" w:rsidP="00DA4120">
      <w:pPr>
        <w:spacing w:after="0" w:line="240" w:lineRule="auto"/>
        <w:ind w:left="993"/>
        <w:rPr>
          <w:rFonts w:cstheme="minorHAnsi"/>
          <w:bCs/>
          <w:iCs/>
          <w:sz w:val="16"/>
          <w:szCs w:val="16"/>
        </w:rPr>
      </w:pPr>
    </w:p>
    <w:p w14:paraId="5317457C" w14:textId="77777777" w:rsidR="00DA4120" w:rsidRPr="008C2595" w:rsidRDefault="00DA4120" w:rsidP="00DA4120">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6" w:history="1">
        <w:r w:rsidRPr="003E6CE6">
          <w:rPr>
            <w:rStyle w:val="Hyperlink"/>
            <w:rFonts w:cstheme="minorHAnsi"/>
            <w:noProof/>
          </w:rPr>
          <w:t>Clare.Oneil.MP@aph.gov.au</w:t>
        </w:r>
      </w:hyperlink>
    </w:p>
    <w:p w14:paraId="3ED17579" w14:textId="77777777" w:rsidR="00DA4120" w:rsidRPr="00D71F63" w:rsidRDefault="00DA4120" w:rsidP="00DA4120">
      <w:pPr>
        <w:widowControl w:val="0"/>
        <w:suppressAutoHyphens/>
        <w:spacing w:after="0" w:line="240" w:lineRule="auto"/>
        <w:ind w:left="993"/>
        <w:rPr>
          <w:rFonts w:cstheme="minorHAnsi"/>
          <w:sz w:val="16"/>
          <w:szCs w:val="16"/>
        </w:rPr>
      </w:pPr>
    </w:p>
    <w:p w14:paraId="04946B1E" w14:textId="77777777" w:rsidR="00DA4120" w:rsidRDefault="00DA4120" w:rsidP="00DA4120">
      <w:pPr>
        <w:widowControl w:val="0"/>
        <w:suppressAutoHyphens/>
        <w:spacing w:after="0" w:line="240" w:lineRule="auto"/>
        <w:ind w:left="993"/>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7" w:history="1">
        <w:r w:rsidRPr="005917E2">
          <w:rPr>
            <w:rStyle w:val="Hyperlink"/>
            <w:rFonts w:cstheme="minorHAnsi"/>
            <w:sz w:val="20"/>
            <w:szCs w:val="20"/>
          </w:rPr>
          <w:t>https://www.aph.gov.au/Senators_and_Members/Contact_Senator_or_Member?MPID=140590</w:t>
        </w:r>
      </w:hyperlink>
    </w:p>
    <w:p w14:paraId="67C4FA50" w14:textId="77777777" w:rsidR="00F74352" w:rsidRDefault="00F74352" w:rsidP="00DA4120">
      <w:pPr>
        <w:widowControl w:val="0"/>
        <w:suppressAutoHyphens/>
        <w:spacing w:after="0" w:line="240" w:lineRule="auto"/>
        <w:ind w:left="993"/>
        <w:rPr>
          <w:rStyle w:val="Hyperlink"/>
          <w:rFonts w:cstheme="minorHAnsi"/>
          <w:sz w:val="20"/>
          <w:szCs w:val="20"/>
        </w:rPr>
      </w:pPr>
    </w:p>
    <w:p w14:paraId="0C81A874" w14:textId="63D35EC4" w:rsidR="00F74352" w:rsidRPr="00C26335" w:rsidRDefault="00F74352" w:rsidP="00F74352">
      <w:pPr>
        <w:pStyle w:val="ListParagraph"/>
        <w:numPr>
          <w:ilvl w:val="0"/>
          <w:numId w:val="7"/>
        </w:numPr>
        <w:tabs>
          <w:tab w:val="left" w:pos="6436"/>
        </w:tabs>
        <w:spacing w:after="0" w:line="240" w:lineRule="auto"/>
        <w:ind w:left="567"/>
        <w:rPr>
          <w:rFonts w:cstheme="minorHAnsi"/>
          <w:b/>
          <w:bCs/>
          <w:noProof/>
        </w:rPr>
      </w:pPr>
      <w:r>
        <w:rPr>
          <w:rFonts w:cstheme="minorHAnsi"/>
          <w:b/>
          <w:bCs/>
          <w:noProof/>
        </w:rPr>
        <w:t>Andrew Giles,</w:t>
      </w:r>
      <w:r w:rsidRPr="00C26335">
        <w:rPr>
          <w:rFonts w:cstheme="minorHAnsi"/>
          <w:b/>
          <w:bCs/>
          <w:noProof/>
        </w:rPr>
        <w:t xml:space="preserve"> Minister for </w:t>
      </w:r>
      <w:r>
        <w:rPr>
          <w:rFonts w:cstheme="minorHAnsi"/>
          <w:b/>
          <w:bCs/>
          <w:noProof/>
        </w:rPr>
        <w:t>Immigration</w:t>
      </w:r>
    </w:p>
    <w:p w14:paraId="652817C5" w14:textId="5993160D" w:rsidR="00F74352" w:rsidRPr="008C2595" w:rsidRDefault="00F74352" w:rsidP="00F74352">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r>
        <w:rPr>
          <w:rFonts w:cstheme="minorHAnsi"/>
          <w:bCs/>
          <w:iCs/>
        </w:rPr>
        <w:t>MP</w:t>
      </w:r>
    </w:p>
    <w:p w14:paraId="4E24D228" w14:textId="266F0C07" w:rsidR="00F74352" w:rsidRPr="008C2595" w:rsidRDefault="00F74352" w:rsidP="00F74352">
      <w:pPr>
        <w:spacing w:after="0" w:line="240" w:lineRule="auto"/>
        <w:ind w:left="993"/>
        <w:rPr>
          <w:rFonts w:cstheme="minorHAnsi"/>
          <w:bCs/>
          <w:iCs/>
        </w:rPr>
      </w:pPr>
      <w:r w:rsidRPr="008C2595">
        <w:rPr>
          <w:rFonts w:cstheme="minorHAnsi"/>
          <w:bCs/>
          <w:iCs/>
        </w:rPr>
        <w:t xml:space="preserve">Minister for </w:t>
      </w:r>
      <w:r>
        <w:rPr>
          <w:rFonts w:cstheme="minorHAnsi"/>
          <w:bCs/>
          <w:iCs/>
        </w:rPr>
        <w:t>Immigration</w:t>
      </w:r>
    </w:p>
    <w:p w14:paraId="759F3074" w14:textId="77777777" w:rsidR="00F74352" w:rsidRDefault="00F74352" w:rsidP="00F74352">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418D636" w14:textId="77777777" w:rsidR="00F74352" w:rsidRDefault="00F74352" w:rsidP="00F74352">
      <w:pPr>
        <w:spacing w:after="0" w:line="240" w:lineRule="auto"/>
        <w:ind w:left="993"/>
        <w:rPr>
          <w:rFonts w:cstheme="minorHAnsi"/>
          <w:bCs/>
          <w:iCs/>
        </w:rPr>
      </w:pPr>
    </w:p>
    <w:p w14:paraId="4CDE0E4D" w14:textId="35AF0CCE" w:rsidR="00DA4120" w:rsidRDefault="00F74352" w:rsidP="00F74352">
      <w:pPr>
        <w:spacing w:after="0" w:line="240" w:lineRule="auto"/>
        <w:ind w:left="993"/>
        <w:rPr>
          <w:rFonts w:cstheme="minorHAnsi"/>
          <w:bCs/>
          <w:iCs/>
        </w:rPr>
      </w:pPr>
      <w:r w:rsidRPr="008C2595">
        <w:rPr>
          <w:rFonts w:cstheme="minorHAnsi"/>
          <w:bCs/>
          <w:iCs/>
          <w:u w:val="single"/>
        </w:rPr>
        <w:t>Email</w:t>
      </w:r>
      <w:r w:rsidRPr="008C2595">
        <w:rPr>
          <w:rFonts w:cstheme="minorHAnsi"/>
          <w:bCs/>
          <w:iCs/>
        </w:rPr>
        <w:t>:</w:t>
      </w:r>
      <w:r>
        <w:rPr>
          <w:rFonts w:cstheme="minorHAnsi"/>
          <w:bCs/>
          <w:iCs/>
        </w:rPr>
        <w:t xml:space="preserve"> </w:t>
      </w:r>
      <w:hyperlink r:id="rId28" w:history="1">
        <w:r w:rsidRPr="00304C93">
          <w:rPr>
            <w:rStyle w:val="Hyperlink"/>
            <w:rFonts w:cstheme="minorHAnsi"/>
            <w:bCs/>
            <w:iCs/>
          </w:rPr>
          <w:t>Andrew.Giles.MP@aph.gov.au</w:t>
        </w:r>
      </w:hyperlink>
    </w:p>
    <w:p w14:paraId="67DBE429" w14:textId="77777777" w:rsidR="00DA4120" w:rsidRPr="008C2595" w:rsidRDefault="00DA4120" w:rsidP="00DA4120">
      <w:pPr>
        <w:tabs>
          <w:tab w:val="left" w:pos="6436"/>
        </w:tabs>
        <w:spacing w:after="0" w:line="240" w:lineRule="auto"/>
        <w:rPr>
          <w:rFonts w:cstheme="minorHAnsi"/>
          <w:color w:val="222222"/>
          <w:shd w:val="clear" w:color="auto" w:fill="FFFFFF"/>
        </w:rPr>
      </w:pPr>
    </w:p>
    <w:p w14:paraId="79CCF0ED" w14:textId="77777777" w:rsidR="00DA4120" w:rsidRDefault="00DA4120" w:rsidP="00DA4120">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6DE95ADB" w14:textId="77777777" w:rsidR="00DA4120" w:rsidRPr="00BF4C57" w:rsidRDefault="00DA4120" w:rsidP="00DA4120">
      <w:pPr>
        <w:pStyle w:val="ListParagraph"/>
        <w:numPr>
          <w:ilvl w:val="0"/>
          <w:numId w:val="6"/>
        </w:numPr>
        <w:spacing w:after="0" w:line="240" w:lineRule="auto"/>
        <w:rPr>
          <w:rFonts w:cstheme="minorHAnsi"/>
          <w:color w:val="4D5156"/>
          <w:shd w:val="clear" w:color="auto" w:fill="FFFFFF"/>
        </w:rPr>
      </w:pPr>
      <w:r w:rsidRPr="008C2595">
        <w:rPr>
          <w:rFonts w:cstheme="minorHAnsi"/>
        </w:rPr>
        <w:t xml:space="preserve">Greens Senator Nick McKim </w:t>
      </w:r>
      <w:hyperlink r:id="rId29" w:history="1">
        <w:r w:rsidRPr="003E6CE6">
          <w:rPr>
            <w:rStyle w:val="Hyperlink"/>
            <w:rFonts w:cstheme="minorHAnsi"/>
            <w:shd w:val="clear" w:color="auto" w:fill="FFFFFF"/>
          </w:rPr>
          <w:t>senator.mckim@aph.gov.au</w:t>
        </w:r>
      </w:hyperlink>
    </w:p>
    <w:p w14:paraId="2C4F71C8" w14:textId="77777777" w:rsidR="00DA4120" w:rsidRPr="008C2595" w:rsidRDefault="00DA4120" w:rsidP="00DA4120">
      <w:pPr>
        <w:pBdr>
          <w:bottom w:val="single" w:sz="4" w:space="1" w:color="auto"/>
        </w:pBdr>
        <w:rPr>
          <w:rFonts w:cstheme="minorHAnsi"/>
          <w:b/>
          <w:iCs/>
          <w:lang w:val="en-GB"/>
        </w:rPr>
      </w:pPr>
    </w:p>
    <w:p w14:paraId="33559275" w14:textId="77777777" w:rsidR="00F74352" w:rsidRDefault="00F74352" w:rsidP="00F74352">
      <w:pPr>
        <w:spacing w:after="0" w:line="240" w:lineRule="auto"/>
        <w:rPr>
          <w:rFonts w:cstheme="minorHAnsi"/>
          <w:b/>
          <w:bCs/>
        </w:rPr>
        <w:sectPr w:rsidR="00F74352" w:rsidSect="00F20955">
          <w:endnotePr>
            <w:numFmt w:val="decimal"/>
          </w:endnotePr>
          <w:type w:val="continuous"/>
          <w:pgSz w:w="12240" w:h="15840"/>
          <w:pgMar w:top="993" w:right="474" w:bottom="568" w:left="567" w:header="708" w:footer="708" w:gutter="0"/>
          <w:cols w:space="708"/>
          <w:docGrid w:linePitch="360"/>
        </w:sectPr>
      </w:pPr>
    </w:p>
    <w:p w14:paraId="671F5FC9" w14:textId="77777777" w:rsidR="00DA4120" w:rsidRPr="008C2595" w:rsidRDefault="00DA4120" w:rsidP="00F74352">
      <w:pPr>
        <w:spacing w:after="0" w:line="240" w:lineRule="auto"/>
        <w:rPr>
          <w:rFonts w:cstheme="minorHAnsi"/>
          <w:b/>
          <w:bCs/>
        </w:rPr>
      </w:pPr>
      <w:r w:rsidRPr="008C2595">
        <w:rPr>
          <w:rFonts w:cstheme="minorHAnsi"/>
          <w:b/>
          <w:bCs/>
        </w:rPr>
        <w:lastRenderedPageBreak/>
        <w:t>Canberra Postal Address for all Senators</w:t>
      </w:r>
    </w:p>
    <w:p w14:paraId="39AA7D48"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PO Box 6100</w:t>
      </w:r>
    </w:p>
    <w:p w14:paraId="5C951623"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 xml:space="preserve">Senate, </w:t>
      </w:r>
    </w:p>
    <w:p w14:paraId="5E7F1487"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4C437AC0" w14:textId="77777777" w:rsidR="00DA4120" w:rsidRPr="008C2595" w:rsidRDefault="00DA4120" w:rsidP="00F74352">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5E4526E6" w14:textId="1A6D446D" w:rsidR="00DA4120" w:rsidRPr="008C2595" w:rsidRDefault="000B10C5" w:rsidP="00F74352">
      <w:pPr>
        <w:spacing w:after="0" w:line="240" w:lineRule="auto"/>
        <w:rPr>
          <w:rFonts w:cstheme="minorHAnsi"/>
          <w:b/>
          <w:bCs/>
        </w:rPr>
      </w:pPr>
      <w:r>
        <w:rPr>
          <w:rFonts w:cstheme="minorHAnsi"/>
          <w:b/>
          <w:bCs/>
        </w:rPr>
        <w:lastRenderedPageBreak/>
        <w:t>C</w:t>
      </w:r>
      <w:r w:rsidR="00DA4120" w:rsidRPr="008C2595">
        <w:rPr>
          <w:rFonts w:cstheme="minorHAnsi"/>
          <w:b/>
          <w:bCs/>
        </w:rPr>
        <w:t>anberra Postal Address for all MPs</w:t>
      </w:r>
    </w:p>
    <w:p w14:paraId="1DF223AB"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PO Box 6022</w:t>
      </w:r>
    </w:p>
    <w:p w14:paraId="6D4F0FFD"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House of Representatives</w:t>
      </w:r>
    </w:p>
    <w:p w14:paraId="0D2557F2"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5C88EB1B" w14:textId="358ED314" w:rsidR="00DA4120" w:rsidRPr="00BF1FE2" w:rsidRDefault="00DA4120" w:rsidP="00F74352">
      <w:pPr>
        <w:widowControl w:val="0"/>
        <w:suppressAutoHyphens/>
        <w:spacing w:after="0" w:line="240" w:lineRule="auto"/>
        <w:ind w:left="993"/>
        <w:rPr>
          <w:rFonts w:cstheme="minorHAnsi"/>
          <w:b/>
          <w:iCs/>
          <w:lang w:val="en-GB"/>
        </w:rPr>
      </w:pPr>
      <w:r w:rsidRPr="008C2595">
        <w:rPr>
          <w:rFonts w:cstheme="minorHAnsi"/>
          <w:noProof/>
        </w:rPr>
        <w:t>Canberra ACT 2600</w:t>
      </w:r>
    </w:p>
    <w:p w14:paraId="74E05CD4" w14:textId="77777777" w:rsidR="00F74352" w:rsidRDefault="00F74352" w:rsidP="00F74352">
      <w:pPr>
        <w:pBdr>
          <w:bottom w:val="single" w:sz="4" w:space="1" w:color="auto"/>
        </w:pBdr>
        <w:tabs>
          <w:tab w:val="left" w:pos="6436"/>
        </w:tabs>
        <w:spacing w:after="0" w:line="240" w:lineRule="auto"/>
        <w:rPr>
          <w:rFonts w:cstheme="minorHAnsi"/>
          <w:bCs/>
          <w:iCs/>
        </w:rPr>
        <w:sectPr w:rsidR="00F74352" w:rsidSect="00F74352">
          <w:endnotePr>
            <w:numFmt w:val="decimal"/>
          </w:endnotePr>
          <w:type w:val="continuous"/>
          <w:pgSz w:w="12240" w:h="15840"/>
          <w:pgMar w:top="993" w:right="474" w:bottom="568" w:left="567" w:header="708" w:footer="708" w:gutter="0"/>
          <w:cols w:num="2" w:space="708"/>
          <w:docGrid w:linePitch="360"/>
        </w:sectPr>
      </w:pPr>
    </w:p>
    <w:p w14:paraId="0BB05210" w14:textId="77777777" w:rsidR="00DA4120" w:rsidRDefault="00DA4120" w:rsidP="00F74352">
      <w:pPr>
        <w:pBdr>
          <w:bottom w:val="single" w:sz="4" w:space="1" w:color="auto"/>
        </w:pBdr>
        <w:tabs>
          <w:tab w:val="left" w:pos="6436"/>
        </w:tabs>
        <w:spacing w:after="0" w:line="240" w:lineRule="auto"/>
        <w:rPr>
          <w:rFonts w:cstheme="minorHAnsi"/>
          <w:bCs/>
          <w:iCs/>
        </w:rPr>
      </w:pPr>
    </w:p>
    <w:p w14:paraId="0648EED5" w14:textId="77777777" w:rsidR="00DA4120" w:rsidRPr="008C2595" w:rsidRDefault="00DA4120" w:rsidP="00DA4120">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30" w:history="1">
        <w:r w:rsidRPr="00CA7EDE">
          <w:rPr>
            <w:rStyle w:val="Hyperlink"/>
            <w:rFonts w:cstheme="minorHAnsi"/>
            <w:bCs/>
            <w:iCs/>
          </w:rPr>
          <w:t>https://www.aph.gov.au/senators_and_members/members</w:t>
        </w:r>
      </w:hyperlink>
    </w:p>
    <w:p w14:paraId="36FF0BA4" w14:textId="77777777" w:rsidR="00DA4120" w:rsidRDefault="00DA4120" w:rsidP="00DA4120">
      <w:pPr>
        <w:tabs>
          <w:tab w:val="left" w:pos="6436"/>
        </w:tabs>
        <w:spacing w:after="0" w:line="240" w:lineRule="auto"/>
        <w:rPr>
          <w:rFonts w:cstheme="minorHAnsi"/>
          <w:b/>
          <w:bCs/>
          <w:sz w:val="16"/>
          <w:szCs w:val="16"/>
        </w:rPr>
      </w:pPr>
    </w:p>
    <w:p w14:paraId="6E165FFB" w14:textId="77777777" w:rsidR="00404646" w:rsidRPr="00D71F63" w:rsidRDefault="00404646" w:rsidP="00404646">
      <w:pPr>
        <w:pBdr>
          <w:bottom w:val="single" w:sz="4" w:space="1" w:color="auto"/>
        </w:pBdr>
        <w:tabs>
          <w:tab w:val="left" w:pos="6436"/>
        </w:tabs>
        <w:spacing w:after="0" w:line="240" w:lineRule="auto"/>
        <w:rPr>
          <w:rFonts w:cstheme="minorHAnsi"/>
          <w:b/>
          <w:bCs/>
          <w:sz w:val="16"/>
          <w:szCs w:val="16"/>
        </w:rPr>
      </w:pPr>
    </w:p>
    <w:p w14:paraId="3AB23545" w14:textId="77777777" w:rsidR="00404646" w:rsidRPr="00404646" w:rsidRDefault="00404646" w:rsidP="00404646">
      <w:pPr>
        <w:pStyle w:val="ListParagraph"/>
        <w:spacing w:after="0" w:line="240" w:lineRule="auto"/>
        <w:rPr>
          <w:rFonts w:cstheme="minorHAnsi"/>
          <w:color w:val="4D5156"/>
          <w:shd w:val="clear" w:color="auto" w:fill="FFFFFF"/>
        </w:rPr>
      </w:pPr>
    </w:p>
    <w:p w14:paraId="6B6D0C74" w14:textId="6B9B2A49" w:rsidR="00404646" w:rsidRPr="00B44BAA" w:rsidRDefault="00404646" w:rsidP="00B44BAA">
      <w:pPr>
        <w:spacing w:after="0" w:line="240" w:lineRule="auto"/>
        <w:rPr>
          <w:rFonts w:cstheme="minorHAnsi"/>
          <w:color w:val="4D5156"/>
          <w:shd w:val="clear" w:color="auto" w:fill="FFFFFF"/>
        </w:rPr>
      </w:pPr>
      <w:r w:rsidRPr="00B44BAA">
        <w:rPr>
          <w:rFonts w:cstheme="minorHAnsi"/>
        </w:rPr>
        <w:t>Email addresses for Your local MP</w:t>
      </w:r>
      <w:r w:rsidRPr="00B44BAA">
        <w:rPr>
          <w:rFonts w:cstheme="minorHAnsi"/>
          <w:shd w:val="clear" w:color="auto" w:fill="FFFFFF"/>
        </w:rPr>
        <w:t xml:space="preserve"> - </w:t>
      </w:r>
      <w:hyperlink r:id="rId31" w:history="1">
        <w:r w:rsidRPr="00B44BAA">
          <w:rPr>
            <w:rStyle w:val="Hyperlink"/>
            <w:rFonts w:cstheme="minorHAnsi"/>
            <w:shd w:val="clear" w:color="auto" w:fill="FFFFFF"/>
          </w:rPr>
          <w:t>https://www.aph.gov.au/Senators_and_Members/Members</w:t>
        </w:r>
      </w:hyperlink>
    </w:p>
    <w:p w14:paraId="4321EAA2" w14:textId="77777777" w:rsidR="00404646" w:rsidRDefault="00404646" w:rsidP="00DA4120">
      <w:pPr>
        <w:tabs>
          <w:tab w:val="left" w:pos="6436"/>
        </w:tabs>
        <w:spacing w:after="0" w:line="240" w:lineRule="auto"/>
        <w:rPr>
          <w:rFonts w:cstheme="minorHAnsi"/>
        </w:rPr>
      </w:pPr>
    </w:p>
    <w:p w14:paraId="7E8E813E" w14:textId="77777777" w:rsidR="00F74352" w:rsidRDefault="00F74352" w:rsidP="00F74352">
      <w:pPr>
        <w:spacing w:after="0" w:line="240" w:lineRule="auto"/>
        <w:jc w:val="both"/>
        <w:rPr>
          <w:rFonts w:cstheme="minorHAnsi"/>
          <w:sz w:val="24"/>
          <w:szCs w:val="24"/>
        </w:rPr>
      </w:pPr>
      <w:r w:rsidRPr="00F74352">
        <w:rPr>
          <w:rFonts w:cstheme="minorHAnsi"/>
          <w:sz w:val="24"/>
          <w:szCs w:val="24"/>
        </w:rPr>
        <w:t>You may also like to send a copy of your letter to Senators in your state</w:t>
      </w:r>
    </w:p>
    <w:p w14:paraId="34588074" w14:textId="77777777" w:rsidR="00F74352" w:rsidRPr="00F74352" w:rsidRDefault="00F74352" w:rsidP="00F74352">
      <w:pPr>
        <w:spacing w:after="0" w:line="240" w:lineRule="auto"/>
        <w:jc w:val="both"/>
        <w:rPr>
          <w:rFonts w:cstheme="minorHAnsi"/>
          <w:sz w:val="16"/>
          <w:szCs w:val="16"/>
        </w:rPr>
      </w:pPr>
    </w:p>
    <w:p w14:paraId="104A3317" w14:textId="77777777" w:rsidR="00DA4120" w:rsidRDefault="00DA4120" w:rsidP="00404646">
      <w:pPr>
        <w:pStyle w:val="ListParagraph"/>
        <w:numPr>
          <w:ilvl w:val="0"/>
          <w:numId w:val="6"/>
        </w:num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0996B7D9" w14:textId="77777777" w:rsidR="00DA4120" w:rsidRPr="00B57FFC" w:rsidRDefault="00DA4120" w:rsidP="00DA4120">
      <w:pPr>
        <w:spacing w:after="0" w:line="240" w:lineRule="auto"/>
        <w:rPr>
          <w:rFonts w:cstheme="minorHAnsi"/>
          <w:b/>
          <w:bCs/>
          <w:sz w:val="16"/>
          <w:szCs w:val="16"/>
        </w:rPr>
      </w:pPr>
    </w:p>
    <w:p w14:paraId="7617C609" w14:textId="77777777" w:rsidR="00DA4120" w:rsidRDefault="00DA4120" w:rsidP="00DA4120">
      <w:pPr>
        <w:rPr>
          <w:rFonts w:cstheme="minorHAnsi"/>
          <w:sz w:val="24"/>
          <w:szCs w:val="24"/>
        </w:rPr>
      </w:pPr>
      <w:r>
        <w:rPr>
          <w:rFonts w:cstheme="minorHAnsi"/>
          <w:sz w:val="24"/>
          <w:szCs w:val="24"/>
        </w:rPr>
        <w:br w:type="page"/>
      </w:r>
    </w:p>
    <w:p w14:paraId="5F5CC6D5" w14:textId="63C710F4" w:rsidR="00DA4120" w:rsidRPr="00A8610C" w:rsidRDefault="00DA4120" w:rsidP="00F74352">
      <w:pPr>
        <w:pBdr>
          <w:bottom w:val="single" w:sz="4" w:space="1" w:color="auto"/>
        </w:pBdr>
        <w:spacing w:after="0" w:line="240" w:lineRule="auto"/>
        <w:rPr>
          <w:rFonts w:cstheme="minorHAnsi"/>
          <w:smallCaps/>
        </w:rPr>
      </w:pPr>
      <w:r w:rsidRPr="00D069A1">
        <w:rPr>
          <w:rFonts w:cstheme="minorHAnsi"/>
          <w:b/>
          <w:bCs/>
          <w:smallCaps/>
        </w:rPr>
        <w:lastRenderedPageBreak/>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xml:space="preserve">- updated </w:t>
      </w:r>
      <w:r w:rsidR="008E5802">
        <w:rPr>
          <w:rFonts w:cstheme="minorHAnsi"/>
          <w:smallCaps/>
        </w:rPr>
        <w:t>June</w:t>
      </w:r>
      <w:r w:rsidRPr="00A8610C">
        <w:rPr>
          <w:rFonts w:cstheme="minorHAnsi"/>
          <w:smallCaps/>
        </w:rPr>
        <w:t xml:space="preserve"> 202</w:t>
      </w:r>
      <w:r w:rsidR="0043485E">
        <w:rPr>
          <w:rFonts w:cstheme="minorHAnsi"/>
          <w:smallCaps/>
        </w:rPr>
        <w:t>3</w:t>
      </w:r>
    </w:p>
    <w:p w14:paraId="0544CD72" w14:textId="77777777" w:rsidR="00DA4120" w:rsidRPr="00B57FFC" w:rsidRDefault="00DA4120" w:rsidP="00DA4120">
      <w:pPr>
        <w:spacing w:after="0" w:line="240" w:lineRule="auto"/>
        <w:rPr>
          <w:rFonts w:cstheme="minorHAnsi"/>
          <w:b/>
          <w:bCs/>
          <w:sz w:val="16"/>
          <w:szCs w:val="16"/>
        </w:rPr>
      </w:pPr>
    </w:p>
    <w:p w14:paraId="3B8A4FC1"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4226193" w14:textId="77777777" w:rsidR="00DA4120" w:rsidRDefault="00BC4D64" w:rsidP="00DA4120">
      <w:pPr>
        <w:spacing w:after="0" w:line="240" w:lineRule="auto"/>
        <w:ind w:left="426"/>
      </w:pPr>
      <w:hyperlink r:id="rId32" w:history="1">
        <w:r w:rsidR="00DA4120" w:rsidRPr="00922331">
          <w:rPr>
            <w:rStyle w:val="Hyperlink"/>
            <w:sz w:val="20"/>
            <w:szCs w:val="20"/>
          </w:rPr>
          <w:t>senator.katy.gallagher@aph.gov.au</w:t>
        </w:r>
      </w:hyperlink>
      <w:r w:rsidR="00DA4120" w:rsidRPr="00922331">
        <w:rPr>
          <w:sz w:val="20"/>
          <w:szCs w:val="20"/>
        </w:rPr>
        <w:t>;</w:t>
      </w:r>
      <w:r w:rsidR="00DA4120" w:rsidRPr="007135DD">
        <w:rPr>
          <w:rStyle w:val="Hyperlink"/>
        </w:rPr>
        <w:t xml:space="preserve"> </w:t>
      </w:r>
      <w:hyperlink r:id="rId33" w:history="1">
        <w:r w:rsidR="00DA4120" w:rsidRPr="007135DD">
          <w:rPr>
            <w:rStyle w:val="Hyperlink"/>
            <w:sz w:val="20"/>
            <w:szCs w:val="20"/>
          </w:rPr>
          <w:t>Senator.David.Pocock@aph.gov.au</w:t>
        </w:r>
      </w:hyperlink>
    </w:p>
    <w:p w14:paraId="760622A9" w14:textId="77777777" w:rsidR="00DA4120" w:rsidRDefault="00DA4120" w:rsidP="00DA4120">
      <w:pPr>
        <w:spacing w:after="0" w:line="240" w:lineRule="auto"/>
        <w:ind w:left="426"/>
        <w:rPr>
          <w:rFonts w:cstheme="minorHAnsi"/>
        </w:rPr>
      </w:pPr>
    </w:p>
    <w:p w14:paraId="646C9A90"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572792E" w14:textId="77777777" w:rsidR="00DA4120" w:rsidRDefault="00BC4D64" w:rsidP="00DA4120">
      <w:pPr>
        <w:spacing w:after="0" w:line="240" w:lineRule="auto"/>
        <w:ind w:left="426"/>
        <w:rPr>
          <w:sz w:val="18"/>
          <w:szCs w:val="18"/>
        </w:rPr>
      </w:pPr>
      <w:hyperlink r:id="rId34" w:history="1">
        <w:r w:rsidR="00DA4120" w:rsidRPr="00D863C1">
          <w:rPr>
            <w:rStyle w:val="Hyperlink"/>
            <w:sz w:val="18"/>
            <w:szCs w:val="18"/>
          </w:rPr>
          <w:t>senator.ayres@aph.gov.au</w:t>
        </w:r>
      </w:hyperlink>
      <w:r w:rsidR="00DA4120" w:rsidRPr="00D863C1">
        <w:rPr>
          <w:sz w:val="18"/>
          <w:szCs w:val="18"/>
        </w:rPr>
        <w:t xml:space="preserve">; </w:t>
      </w:r>
      <w:hyperlink r:id="rId35" w:history="1">
        <w:r w:rsidR="00DA4120" w:rsidRPr="00D863C1">
          <w:rPr>
            <w:rStyle w:val="Hyperlink"/>
            <w:sz w:val="18"/>
            <w:szCs w:val="18"/>
          </w:rPr>
          <w:t>senator.bragg@aph.gov.au</w:t>
        </w:r>
      </w:hyperlink>
      <w:r w:rsidR="00DA4120" w:rsidRPr="00D863C1">
        <w:rPr>
          <w:sz w:val="18"/>
          <w:szCs w:val="18"/>
        </w:rPr>
        <w:t xml:space="preserve">; </w:t>
      </w:r>
      <w:hyperlink r:id="rId36" w:history="1">
        <w:r w:rsidR="00DA4120" w:rsidRPr="00E15F89">
          <w:rPr>
            <w:rStyle w:val="Hyperlink"/>
            <w:sz w:val="18"/>
            <w:szCs w:val="18"/>
          </w:rPr>
          <w:t>senator.cadell@aph.gov.au</w:t>
        </w:r>
      </w:hyperlink>
      <w:r w:rsidR="00DA4120">
        <w:rPr>
          <w:sz w:val="18"/>
          <w:szCs w:val="18"/>
        </w:rPr>
        <w:t>;</w:t>
      </w:r>
    </w:p>
    <w:p w14:paraId="3C145C93" w14:textId="77777777" w:rsidR="0098501E" w:rsidRDefault="00BC4D64" w:rsidP="0098501E">
      <w:pPr>
        <w:spacing w:after="0" w:line="240" w:lineRule="auto"/>
        <w:ind w:left="426"/>
        <w:rPr>
          <w:rStyle w:val="Hyperlink"/>
        </w:rPr>
      </w:pPr>
      <w:hyperlink r:id="rId37" w:history="1">
        <w:r w:rsidR="00DA4120" w:rsidRPr="00E15F89">
          <w:rPr>
            <w:rStyle w:val="Hyperlink"/>
            <w:sz w:val="18"/>
            <w:szCs w:val="18"/>
          </w:rPr>
          <w:t>senator.davey@aph.gov.au</w:t>
        </w:r>
      </w:hyperlink>
      <w:r w:rsidR="00DA4120" w:rsidRPr="00D863C1">
        <w:rPr>
          <w:rStyle w:val="Hyperlink"/>
          <w:sz w:val="18"/>
          <w:szCs w:val="18"/>
        </w:rPr>
        <w:t xml:space="preserve">; </w:t>
      </w:r>
      <w:hyperlink r:id="rId38" w:history="1">
        <w:r w:rsidR="00DA4120" w:rsidRPr="00E15F89">
          <w:rPr>
            <w:rStyle w:val="Hyperlink"/>
            <w:sz w:val="18"/>
            <w:szCs w:val="18"/>
          </w:rPr>
          <w:t>senator.faruqi@aph.gov.au</w:t>
        </w:r>
      </w:hyperlink>
      <w:r w:rsidR="00DA4120" w:rsidRPr="0098501E">
        <w:rPr>
          <w:rStyle w:val="Hyperlink"/>
        </w:rPr>
        <w:t xml:space="preserve">; </w:t>
      </w:r>
      <w:hyperlink r:id="rId39" w:history="1">
        <w:r w:rsidR="00DA4120" w:rsidRPr="003E4B3D">
          <w:rPr>
            <w:rStyle w:val="Hyperlink"/>
            <w:sz w:val="18"/>
            <w:szCs w:val="18"/>
          </w:rPr>
          <w:t>senator.hughes@aph.gov.au</w:t>
        </w:r>
      </w:hyperlink>
      <w:r w:rsidR="00DA4120" w:rsidRPr="0098501E">
        <w:rPr>
          <w:rStyle w:val="Hyperlink"/>
          <w:u w:val="none"/>
        </w:rPr>
        <w:t xml:space="preserve">; </w:t>
      </w:r>
      <w:r w:rsidR="0098501E" w:rsidRPr="0098501E">
        <w:rPr>
          <w:rStyle w:val="Hyperlink"/>
          <w:u w:val="none"/>
        </w:rPr>
        <w:t xml:space="preserve"> </w:t>
      </w:r>
    </w:p>
    <w:p w14:paraId="1D95FDFB" w14:textId="7AC8BF5A" w:rsidR="00DA4120" w:rsidRDefault="00BC4D64" w:rsidP="00DA4120">
      <w:pPr>
        <w:spacing w:after="0" w:line="240" w:lineRule="auto"/>
        <w:ind w:left="426"/>
        <w:rPr>
          <w:sz w:val="18"/>
          <w:szCs w:val="18"/>
        </w:rPr>
      </w:pPr>
      <w:hyperlink r:id="rId40" w:history="1">
        <w:r w:rsidR="0098501E" w:rsidRPr="00304C93">
          <w:rPr>
            <w:rStyle w:val="Hyperlink"/>
            <w:sz w:val="18"/>
            <w:szCs w:val="18"/>
          </w:rPr>
          <w:t>senator.kovacic@aph.gov.au</w:t>
        </w:r>
      </w:hyperlink>
      <w:r w:rsidR="0098501E" w:rsidRPr="0098501E">
        <w:rPr>
          <w:rStyle w:val="Hyperlink"/>
          <w:u w:val="none"/>
        </w:rPr>
        <w:t xml:space="preserve">; </w:t>
      </w:r>
      <w:hyperlink r:id="rId41" w:history="1">
        <w:r w:rsidR="00DA4120" w:rsidRPr="00E15F89">
          <w:rPr>
            <w:rStyle w:val="Hyperlink"/>
            <w:sz w:val="18"/>
            <w:szCs w:val="18"/>
          </w:rPr>
          <w:t>senator.mcallister@aph.gov.au</w:t>
        </w:r>
      </w:hyperlink>
      <w:r w:rsidR="00DA4120" w:rsidRPr="00D863C1">
        <w:rPr>
          <w:sz w:val="18"/>
          <w:szCs w:val="18"/>
        </w:rPr>
        <w:t xml:space="preserve">; </w:t>
      </w:r>
      <w:hyperlink r:id="rId42" w:history="1">
        <w:r w:rsidR="00DA4120" w:rsidRPr="00D863C1">
          <w:rPr>
            <w:rStyle w:val="Hyperlink"/>
            <w:sz w:val="18"/>
            <w:szCs w:val="18"/>
          </w:rPr>
          <w:t>senator.oneill@aph.gov.au</w:t>
        </w:r>
      </w:hyperlink>
      <w:r w:rsidR="00DA4120" w:rsidRPr="00D863C1">
        <w:rPr>
          <w:sz w:val="18"/>
          <w:szCs w:val="18"/>
        </w:rPr>
        <w:t xml:space="preserve">; </w:t>
      </w:r>
    </w:p>
    <w:p w14:paraId="1E3D3817" w14:textId="77777777" w:rsidR="00DA4120" w:rsidRPr="00D863C1" w:rsidRDefault="00BC4D64" w:rsidP="00DA4120">
      <w:pPr>
        <w:spacing w:after="0" w:line="240" w:lineRule="auto"/>
        <w:ind w:left="426"/>
        <w:rPr>
          <w:rStyle w:val="Hyperlink"/>
          <w:sz w:val="18"/>
          <w:szCs w:val="18"/>
        </w:rPr>
      </w:pPr>
      <w:hyperlink r:id="rId43" w:history="1">
        <w:r w:rsidR="00DA4120" w:rsidRPr="00CA7EDE">
          <w:rPr>
            <w:rStyle w:val="Hyperlink"/>
            <w:sz w:val="18"/>
            <w:szCs w:val="18"/>
          </w:rPr>
          <w:t>senator.payne@aph.gov.au</w:t>
        </w:r>
      </w:hyperlink>
      <w:r w:rsidR="00DA4120" w:rsidRPr="00D863C1">
        <w:rPr>
          <w:sz w:val="18"/>
          <w:szCs w:val="18"/>
        </w:rPr>
        <w:t>;</w:t>
      </w:r>
      <w:r w:rsidR="00DA4120">
        <w:rPr>
          <w:sz w:val="18"/>
          <w:szCs w:val="18"/>
        </w:rPr>
        <w:t xml:space="preserve"> ; </w:t>
      </w:r>
      <w:r w:rsidR="00DA4120" w:rsidRPr="00D863C1">
        <w:rPr>
          <w:sz w:val="18"/>
          <w:szCs w:val="18"/>
        </w:rPr>
        <w:t xml:space="preserve"> </w:t>
      </w:r>
      <w:hyperlink r:id="rId44" w:history="1">
        <w:r w:rsidR="00DA4120" w:rsidRPr="00D863C1">
          <w:rPr>
            <w:rStyle w:val="Hyperlink"/>
            <w:sz w:val="18"/>
            <w:szCs w:val="18"/>
          </w:rPr>
          <w:t>senator.sheldon@aph.gov.au</w:t>
        </w:r>
      </w:hyperlink>
      <w:r w:rsidR="00DA4120" w:rsidRPr="00D863C1">
        <w:rPr>
          <w:sz w:val="18"/>
          <w:szCs w:val="18"/>
        </w:rPr>
        <w:t xml:space="preserve">; </w:t>
      </w:r>
      <w:hyperlink r:id="rId45" w:history="1">
        <w:r w:rsidR="00DA4120" w:rsidRPr="00E15F89">
          <w:rPr>
            <w:rStyle w:val="Hyperlink"/>
            <w:sz w:val="18"/>
            <w:szCs w:val="18"/>
          </w:rPr>
          <w:t>senator.shoebridge@aph.gov.au</w:t>
        </w:r>
      </w:hyperlink>
      <w:r w:rsidR="00DA4120" w:rsidRPr="00D863C1">
        <w:rPr>
          <w:sz w:val="18"/>
          <w:szCs w:val="18"/>
        </w:rPr>
        <w:t xml:space="preserve"> </w:t>
      </w:r>
    </w:p>
    <w:p w14:paraId="2D9D7CC9" w14:textId="77777777" w:rsidR="00DA4120" w:rsidRDefault="00DA4120" w:rsidP="00DA4120">
      <w:pPr>
        <w:spacing w:after="0" w:line="240" w:lineRule="auto"/>
        <w:ind w:left="426"/>
        <w:rPr>
          <w:rFonts w:cstheme="minorHAnsi"/>
        </w:rPr>
      </w:pPr>
    </w:p>
    <w:p w14:paraId="0DC8E7DD"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F73CFA4" w14:textId="77777777" w:rsidR="00DA4120" w:rsidRDefault="00BC4D64" w:rsidP="00DA4120">
      <w:pPr>
        <w:spacing w:after="0" w:line="240" w:lineRule="auto"/>
        <w:ind w:left="426"/>
        <w:rPr>
          <w:rFonts w:cstheme="minorHAnsi"/>
          <w:sz w:val="18"/>
          <w:szCs w:val="18"/>
        </w:rPr>
      </w:pPr>
      <w:hyperlink r:id="rId46" w:history="1">
        <w:r w:rsidR="00DA4120" w:rsidRPr="00D863C1">
          <w:rPr>
            <w:rStyle w:val="Hyperlink"/>
            <w:rFonts w:cstheme="minorHAnsi"/>
            <w:sz w:val="18"/>
            <w:szCs w:val="18"/>
          </w:rPr>
          <w:t>Senator.McCarthy@aph.gov.au</w:t>
        </w:r>
      </w:hyperlink>
      <w:r w:rsidR="00DA4120" w:rsidRPr="00D863C1">
        <w:rPr>
          <w:rFonts w:cstheme="minorHAnsi"/>
          <w:sz w:val="18"/>
          <w:szCs w:val="18"/>
        </w:rPr>
        <w:t xml:space="preserve">; </w:t>
      </w:r>
      <w:hyperlink r:id="rId47" w:history="1">
        <w:r w:rsidR="00DA4120" w:rsidRPr="003E4B3D">
          <w:rPr>
            <w:rStyle w:val="Hyperlink"/>
            <w:rFonts w:cstheme="minorHAnsi"/>
            <w:sz w:val="18"/>
            <w:szCs w:val="18"/>
          </w:rPr>
          <w:t>senator.nampijinpaprice@aph.gov.au</w:t>
        </w:r>
      </w:hyperlink>
    </w:p>
    <w:p w14:paraId="48F1B5EC" w14:textId="77777777" w:rsidR="00DA4120" w:rsidRDefault="00DA4120" w:rsidP="00DA4120">
      <w:pPr>
        <w:spacing w:after="0" w:line="240" w:lineRule="auto"/>
        <w:ind w:left="426"/>
        <w:rPr>
          <w:rFonts w:cstheme="minorHAnsi"/>
        </w:rPr>
      </w:pPr>
    </w:p>
    <w:p w14:paraId="7BDCF593"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2064C42" w14:textId="77777777" w:rsidR="00337DC8" w:rsidRDefault="00BC4D64" w:rsidP="00DA4120">
      <w:pPr>
        <w:spacing w:after="0" w:line="240" w:lineRule="auto"/>
        <w:ind w:left="426"/>
        <w:rPr>
          <w:sz w:val="18"/>
          <w:szCs w:val="18"/>
        </w:rPr>
      </w:pPr>
      <w:hyperlink r:id="rId48" w:tgtFrame="_blank" w:history="1">
        <w:r w:rsidR="00925D28" w:rsidRPr="00925D28">
          <w:rPr>
            <w:rStyle w:val="Hyperlink"/>
            <w:sz w:val="18"/>
            <w:szCs w:val="18"/>
          </w:rPr>
          <w:t>senator.allman-payne@aph.gov.au</w:t>
        </w:r>
      </w:hyperlink>
      <w:r w:rsidR="00925D28" w:rsidRPr="00925D28">
        <w:rPr>
          <w:rStyle w:val="Hyperlink"/>
          <w:sz w:val="18"/>
          <w:szCs w:val="18"/>
          <w:u w:val="none"/>
        </w:rPr>
        <w:t xml:space="preserve">; </w:t>
      </w:r>
      <w:hyperlink r:id="rId49" w:history="1">
        <w:r w:rsidR="00DA4120" w:rsidRPr="00D863C1">
          <w:rPr>
            <w:rStyle w:val="Hyperlink"/>
            <w:sz w:val="18"/>
            <w:szCs w:val="18"/>
          </w:rPr>
          <w:t>senator.canavan@aph.gov.au</w:t>
        </w:r>
      </w:hyperlink>
      <w:r w:rsidR="00DA4120" w:rsidRPr="00D863C1">
        <w:rPr>
          <w:sz w:val="18"/>
          <w:szCs w:val="18"/>
        </w:rPr>
        <w:t xml:space="preserve">; </w:t>
      </w:r>
      <w:hyperlink r:id="rId50" w:history="1">
        <w:r w:rsidR="00DA4120" w:rsidRPr="00D863C1">
          <w:rPr>
            <w:rStyle w:val="Hyperlink"/>
            <w:sz w:val="18"/>
            <w:szCs w:val="18"/>
          </w:rPr>
          <w:t>senator.chisholm@aph.gov.au</w:t>
        </w:r>
      </w:hyperlink>
      <w:r w:rsidR="00DA4120" w:rsidRPr="00D863C1">
        <w:rPr>
          <w:sz w:val="18"/>
          <w:szCs w:val="18"/>
        </w:rPr>
        <w:t xml:space="preserve">; </w:t>
      </w:r>
    </w:p>
    <w:p w14:paraId="28AE1682" w14:textId="77777777" w:rsidR="00337DC8" w:rsidRDefault="00BC4D64" w:rsidP="00DA4120">
      <w:pPr>
        <w:spacing w:after="0" w:line="240" w:lineRule="auto"/>
        <w:ind w:left="426"/>
        <w:rPr>
          <w:sz w:val="18"/>
          <w:szCs w:val="18"/>
        </w:rPr>
      </w:pPr>
      <w:hyperlink r:id="rId51" w:history="1">
        <w:r w:rsidR="00337DC8" w:rsidRPr="00304C93">
          <w:rPr>
            <w:rStyle w:val="Hyperlink"/>
            <w:sz w:val="18"/>
            <w:szCs w:val="18"/>
          </w:rPr>
          <w:t>senator.green@aph.gov.au</w:t>
        </w:r>
      </w:hyperlink>
      <w:r w:rsidR="00DA4120" w:rsidRPr="00D863C1">
        <w:rPr>
          <w:sz w:val="18"/>
          <w:szCs w:val="18"/>
        </w:rPr>
        <w:t xml:space="preserve">; </w:t>
      </w:r>
      <w:hyperlink r:id="rId52" w:history="1">
        <w:r w:rsidR="00DA4120" w:rsidRPr="00D863C1">
          <w:rPr>
            <w:rStyle w:val="Hyperlink"/>
            <w:sz w:val="18"/>
            <w:szCs w:val="18"/>
          </w:rPr>
          <w:t>senator.hanson@aph.gov.au</w:t>
        </w:r>
      </w:hyperlink>
      <w:r w:rsidR="00DA4120" w:rsidRPr="00D863C1">
        <w:rPr>
          <w:sz w:val="18"/>
          <w:szCs w:val="18"/>
        </w:rPr>
        <w:t xml:space="preserve">; </w:t>
      </w:r>
      <w:hyperlink r:id="rId53" w:history="1">
        <w:r w:rsidR="00DA4120" w:rsidRPr="00D863C1">
          <w:rPr>
            <w:rStyle w:val="Hyperlink"/>
            <w:sz w:val="18"/>
            <w:szCs w:val="18"/>
          </w:rPr>
          <w:t>senator.mcdonald@aph.gov.au</w:t>
        </w:r>
      </w:hyperlink>
      <w:r w:rsidR="00DA4120" w:rsidRPr="00D863C1">
        <w:rPr>
          <w:sz w:val="18"/>
          <w:szCs w:val="18"/>
        </w:rPr>
        <w:t xml:space="preserve">; </w:t>
      </w:r>
    </w:p>
    <w:p w14:paraId="416AAB84" w14:textId="77777777" w:rsidR="00337DC8" w:rsidRDefault="00BC4D64" w:rsidP="00DA4120">
      <w:pPr>
        <w:spacing w:after="0" w:line="240" w:lineRule="auto"/>
        <w:ind w:left="426"/>
      </w:pPr>
      <w:hyperlink r:id="rId54" w:history="1">
        <w:r w:rsidR="00337DC8" w:rsidRPr="00304C93">
          <w:rPr>
            <w:rStyle w:val="Hyperlink"/>
            <w:sz w:val="18"/>
            <w:szCs w:val="18"/>
          </w:rPr>
          <w:t>senator.mcgrath@aph.gov.au</w:t>
        </w:r>
      </w:hyperlink>
      <w:r w:rsidR="00DA4120" w:rsidRPr="00D863C1">
        <w:rPr>
          <w:sz w:val="18"/>
          <w:szCs w:val="18"/>
        </w:rPr>
        <w:t>;</w:t>
      </w:r>
      <w:r w:rsidR="00337DC8">
        <w:rPr>
          <w:sz w:val="18"/>
          <w:szCs w:val="18"/>
        </w:rPr>
        <w:t xml:space="preserve"> </w:t>
      </w:r>
      <w:hyperlink r:id="rId55" w:history="1">
        <w:r w:rsidR="00DA4120" w:rsidRPr="00D863C1">
          <w:rPr>
            <w:rStyle w:val="Hyperlink"/>
            <w:sz w:val="18"/>
            <w:szCs w:val="18"/>
          </w:rPr>
          <w:t>senator.rennick@aph.gov.au</w:t>
        </w:r>
      </w:hyperlink>
      <w:r w:rsidR="00DA4120" w:rsidRPr="00D863C1">
        <w:rPr>
          <w:sz w:val="18"/>
          <w:szCs w:val="18"/>
        </w:rPr>
        <w:t xml:space="preserve">; </w:t>
      </w:r>
      <w:hyperlink r:id="rId56" w:history="1">
        <w:r w:rsidR="00DA4120" w:rsidRPr="00D863C1">
          <w:rPr>
            <w:rStyle w:val="Hyperlink"/>
            <w:sz w:val="18"/>
            <w:szCs w:val="18"/>
          </w:rPr>
          <w:t>senator.roberts@aph.gov.au</w:t>
        </w:r>
      </w:hyperlink>
      <w:r w:rsidR="00DA4120" w:rsidRPr="00337DC8">
        <w:rPr>
          <w:rStyle w:val="Hyperlink"/>
          <w:sz w:val="18"/>
          <w:szCs w:val="18"/>
          <w:u w:val="none"/>
        </w:rPr>
        <w:t xml:space="preserve">; </w:t>
      </w:r>
    </w:p>
    <w:p w14:paraId="1F0990BC" w14:textId="49AE37CA" w:rsidR="00DA4120" w:rsidRPr="00D863C1" w:rsidRDefault="00BC4D64" w:rsidP="00DA4120">
      <w:pPr>
        <w:spacing w:after="0" w:line="240" w:lineRule="auto"/>
        <w:ind w:left="426"/>
        <w:rPr>
          <w:sz w:val="18"/>
          <w:szCs w:val="18"/>
        </w:rPr>
      </w:pPr>
      <w:hyperlink r:id="rId57" w:history="1">
        <w:r w:rsidR="00337DC8" w:rsidRPr="00304C93">
          <w:rPr>
            <w:rStyle w:val="Hyperlink"/>
            <w:sz w:val="18"/>
            <w:szCs w:val="18"/>
          </w:rPr>
          <w:t>senator.scarr@aph.gov.au</w:t>
        </w:r>
      </w:hyperlink>
      <w:r w:rsidR="00DA4120" w:rsidRPr="00D863C1">
        <w:rPr>
          <w:sz w:val="18"/>
          <w:szCs w:val="18"/>
        </w:rPr>
        <w:t xml:space="preserve">; </w:t>
      </w:r>
      <w:hyperlink r:id="rId58" w:history="1">
        <w:r w:rsidR="00DA4120" w:rsidRPr="00D863C1">
          <w:rPr>
            <w:rStyle w:val="Hyperlink"/>
            <w:sz w:val="18"/>
            <w:szCs w:val="18"/>
          </w:rPr>
          <w:t>senator.waters@aph.gov.au</w:t>
        </w:r>
      </w:hyperlink>
      <w:r w:rsidR="00DA4120" w:rsidRPr="00D863C1">
        <w:rPr>
          <w:sz w:val="18"/>
          <w:szCs w:val="18"/>
        </w:rPr>
        <w:t xml:space="preserve">; </w:t>
      </w:r>
      <w:hyperlink r:id="rId59" w:history="1">
        <w:r w:rsidR="00DA4120" w:rsidRPr="00D863C1">
          <w:rPr>
            <w:rStyle w:val="Hyperlink"/>
            <w:sz w:val="18"/>
            <w:szCs w:val="18"/>
          </w:rPr>
          <w:t>senator.watt@aph.gov.au</w:t>
        </w:r>
      </w:hyperlink>
    </w:p>
    <w:p w14:paraId="4D02353E" w14:textId="77777777" w:rsidR="00DA4120" w:rsidRDefault="00DA4120" w:rsidP="00DA4120">
      <w:pPr>
        <w:spacing w:after="0" w:line="240" w:lineRule="auto"/>
        <w:ind w:left="426"/>
        <w:rPr>
          <w:rFonts w:cstheme="minorHAnsi"/>
        </w:rPr>
      </w:pPr>
    </w:p>
    <w:p w14:paraId="68C1672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E9F6F5A" w14:textId="77777777" w:rsidR="00DA4120" w:rsidRPr="00D863C1" w:rsidRDefault="00BC4D64" w:rsidP="00DA4120">
      <w:pPr>
        <w:spacing w:after="0" w:line="240" w:lineRule="auto"/>
        <w:ind w:left="426"/>
        <w:rPr>
          <w:sz w:val="18"/>
          <w:szCs w:val="18"/>
        </w:rPr>
      </w:pPr>
      <w:hyperlink r:id="rId60" w:history="1">
        <w:r w:rsidR="00DA4120" w:rsidRPr="00D863C1">
          <w:rPr>
            <w:rStyle w:val="Hyperlink"/>
            <w:sz w:val="18"/>
            <w:szCs w:val="18"/>
          </w:rPr>
          <w:t>senator.antic@aph.gov.au</w:t>
        </w:r>
      </w:hyperlink>
      <w:r w:rsidR="00DA4120" w:rsidRPr="00D863C1">
        <w:rPr>
          <w:sz w:val="18"/>
          <w:szCs w:val="18"/>
        </w:rPr>
        <w:t xml:space="preserve">; </w:t>
      </w:r>
      <w:hyperlink r:id="rId61" w:history="1">
        <w:r w:rsidR="00DA4120" w:rsidRPr="00D863C1">
          <w:rPr>
            <w:rStyle w:val="Hyperlink"/>
            <w:sz w:val="18"/>
            <w:szCs w:val="18"/>
          </w:rPr>
          <w:t>senator.birmingham@aph.gov.au</w:t>
        </w:r>
      </w:hyperlink>
      <w:r w:rsidR="00DA4120" w:rsidRPr="00D863C1">
        <w:rPr>
          <w:sz w:val="18"/>
          <w:szCs w:val="18"/>
        </w:rPr>
        <w:t xml:space="preserve">; </w:t>
      </w:r>
      <w:hyperlink r:id="rId62" w:history="1">
        <w:r w:rsidR="00DA4120" w:rsidRPr="00D863C1">
          <w:rPr>
            <w:rStyle w:val="Hyperlink"/>
            <w:sz w:val="18"/>
            <w:szCs w:val="18"/>
          </w:rPr>
          <w:t>senator.farrell@aph.gov.au</w:t>
        </w:r>
      </w:hyperlink>
      <w:r w:rsidR="00DA4120" w:rsidRPr="00D863C1">
        <w:rPr>
          <w:sz w:val="18"/>
          <w:szCs w:val="18"/>
        </w:rPr>
        <w:t>;</w:t>
      </w:r>
    </w:p>
    <w:p w14:paraId="257FB945" w14:textId="77777777" w:rsidR="00DA4120" w:rsidRDefault="00BC4D64" w:rsidP="00DA4120">
      <w:pPr>
        <w:spacing w:after="0" w:line="240" w:lineRule="auto"/>
        <w:ind w:left="426"/>
        <w:rPr>
          <w:sz w:val="18"/>
          <w:szCs w:val="18"/>
        </w:rPr>
      </w:pPr>
      <w:hyperlink r:id="rId63" w:history="1">
        <w:r w:rsidR="00DA4120" w:rsidRPr="00D863C1">
          <w:rPr>
            <w:rStyle w:val="Hyperlink"/>
            <w:sz w:val="18"/>
            <w:szCs w:val="18"/>
          </w:rPr>
          <w:t>senator.fawcett@aph.gov.au</w:t>
        </w:r>
      </w:hyperlink>
      <w:r w:rsidR="00DA4120" w:rsidRPr="00D863C1">
        <w:rPr>
          <w:sz w:val="18"/>
          <w:szCs w:val="18"/>
        </w:rPr>
        <w:t xml:space="preserve">; </w:t>
      </w:r>
      <w:hyperlink r:id="rId64" w:history="1">
        <w:r w:rsidR="00DA4120" w:rsidRPr="003E4B3D">
          <w:rPr>
            <w:rStyle w:val="Hyperlink"/>
            <w:sz w:val="18"/>
            <w:szCs w:val="18"/>
          </w:rPr>
          <w:t>senator.grogan@aph.gov.au</w:t>
        </w:r>
      </w:hyperlink>
      <w:r w:rsidR="00DA4120">
        <w:rPr>
          <w:sz w:val="18"/>
          <w:szCs w:val="18"/>
        </w:rPr>
        <w:t xml:space="preserve">; </w:t>
      </w:r>
      <w:hyperlink r:id="rId65" w:history="1">
        <w:r w:rsidR="00DA4120" w:rsidRPr="00D863C1">
          <w:rPr>
            <w:rStyle w:val="Hyperlink"/>
            <w:sz w:val="18"/>
            <w:szCs w:val="18"/>
          </w:rPr>
          <w:t>senator.hanson-young@aph.gov.au</w:t>
        </w:r>
      </w:hyperlink>
      <w:r w:rsidR="00DA4120" w:rsidRPr="00D863C1">
        <w:rPr>
          <w:sz w:val="18"/>
          <w:szCs w:val="18"/>
        </w:rPr>
        <w:t xml:space="preserve">; </w:t>
      </w:r>
    </w:p>
    <w:p w14:paraId="2FF36349" w14:textId="77777777" w:rsidR="00DA4120" w:rsidRPr="00516E6C" w:rsidRDefault="00BC4D64" w:rsidP="00DA4120">
      <w:pPr>
        <w:spacing w:after="0" w:line="240" w:lineRule="auto"/>
        <w:ind w:left="426"/>
        <w:rPr>
          <w:sz w:val="18"/>
          <w:szCs w:val="18"/>
        </w:rPr>
      </w:pPr>
      <w:hyperlink r:id="rId66" w:history="1">
        <w:r w:rsidR="00DA4120" w:rsidRPr="00516E6C">
          <w:rPr>
            <w:rStyle w:val="Hyperlink"/>
            <w:sz w:val="18"/>
            <w:szCs w:val="18"/>
          </w:rPr>
          <w:t>senator.liddle@aph.gov.au</w:t>
        </w:r>
      </w:hyperlink>
      <w:r w:rsidR="00DA4120" w:rsidRPr="00516E6C">
        <w:rPr>
          <w:sz w:val="18"/>
          <w:szCs w:val="18"/>
        </w:rPr>
        <w:t xml:space="preserve">; </w:t>
      </w:r>
      <w:hyperlink r:id="rId67" w:history="1">
        <w:r w:rsidR="00DA4120" w:rsidRPr="00516E6C">
          <w:rPr>
            <w:rStyle w:val="Hyperlink"/>
            <w:sz w:val="18"/>
            <w:szCs w:val="18"/>
          </w:rPr>
          <w:t>senator.mclachlan@aph.gov.au</w:t>
        </w:r>
      </w:hyperlink>
      <w:r w:rsidR="00DA4120" w:rsidRPr="00516E6C">
        <w:rPr>
          <w:sz w:val="18"/>
          <w:szCs w:val="18"/>
        </w:rPr>
        <w:t xml:space="preserve">; </w:t>
      </w:r>
      <w:hyperlink r:id="rId68" w:history="1">
        <w:r w:rsidR="00DA4120" w:rsidRPr="00516E6C">
          <w:rPr>
            <w:rStyle w:val="Hyperlink"/>
            <w:sz w:val="18"/>
            <w:szCs w:val="18"/>
          </w:rPr>
          <w:t>senator.pocock@aph.gov.au</w:t>
        </w:r>
      </w:hyperlink>
      <w:r w:rsidR="00DA4120" w:rsidRPr="00516E6C">
        <w:rPr>
          <w:sz w:val="18"/>
          <w:szCs w:val="18"/>
        </w:rPr>
        <w:t xml:space="preserve">; </w:t>
      </w:r>
    </w:p>
    <w:p w14:paraId="2734AB7B" w14:textId="77777777" w:rsidR="00DA4120" w:rsidRPr="00D863C1" w:rsidRDefault="00BC4D64" w:rsidP="00DA4120">
      <w:pPr>
        <w:spacing w:after="0" w:line="240" w:lineRule="auto"/>
        <w:ind w:left="426"/>
        <w:rPr>
          <w:sz w:val="18"/>
          <w:szCs w:val="18"/>
        </w:rPr>
      </w:pPr>
      <w:hyperlink r:id="rId69" w:history="1">
        <w:r w:rsidR="00DA4120" w:rsidRPr="00516E6C">
          <w:rPr>
            <w:rStyle w:val="Hyperlink"/>
            <w:sz w:val="18"/>
            <w:szCs w:val="18"/>
          </w:rPr>
          <w:t>senator.ruston@aph.gov.au</w:t>
        </w:r>
      </w:hyperlink>
      <w:r w:rsidR="00DA4120" w:rsidRPr="00516E6C">
        <w:rPr>
          <w:rStyle w:val="Hyperlink"/>
          <w:sz w:val="18"/>
          <w:szCs w:val="18"/>
        </w:rPr>
        <w:t xml:space="preserve">; </w:t>
      </w:r>
      <w:hyperlink r:id="rId70" w:history="1">
        <w:r w:rsidR="00DA4120" w:rsidRPr="00516E6C">
          <w:rPr>
            <w:rStyle w:val="Hyperlink"/>
            <w:sz w:val="18"/>
            <w:szCs w:val="18"/>
          </w:rPr>
          <w:t>senator.marielle.smith@aph.gov.au</w:t>
        </w:r>
      </w:hyperlink>
      <w:r w:rsidR="00DA4120" w:rsidRPr="00516E6C">
        <w:rPr>
          <w:sz w:val="18"/>
          <w:szCs w:val="18"/>
        </w:rPr>
        <w:t xml:space="preserve">; </w:t>
      </w:r>
      <w:hyperlink r:id="rId71" w:history="1">
        <w:r w:rsidR="00DA4120" w:rsidRPr="00516E6C">
          <w:rPr>
            <w:rStyle w:val="Hyperlink"/>
            <w:sz w:val="18"/>
            <w:szCs w:val="18"/>
          </w:rPr>
          <w:t>senator.wong@aph.gov.au</w:t>
        </w:r>
      </w:hyperlink>
      <w:r w:rsidR="00DA4120" w:rsidRPr="00D863C1">
        <w:rPr>
          <w:sz w:val="18"/>
          <w:szCs w:val="18"/>
        </w:rPr>
        <w:t>;</w:t>
      </w:r>
    </w:p>
    <w:p w14:paraId="2AA35DDC" w14:textId="77777777" w:rsidR="00DA4120" w:rsidRDefault="00DA4120" w:rsidP="00DA4120">
      <w:pPr>
        <w:spacing w:after="0" w:line="240" w:lineRule="auto"/>
        <w:ind w:left="426"/>
      </w:pPr>
    </w:p>
    <w:p w14:paraId="5854820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D0D6731" w14:textId="77777777" w:rsidR="00DA4120" w:rsidRDefault="00BC4D64" w:rsidP="00DA4120">
      <w:pPr>
        <w:spacing w:after="0" w:line="240" w:lineRule="auto"/>
        <w:ind w:left="426"/>
        <w:rPr>
          <w:sz w:val="18"/>
          <w:szCs w:val="18"/>
        </w:rPr>
      </w:pPr>
      <w:hyperlink r:id="rId72" w:history="1">
        <w:r w:rsidR="00DA4120" w:rsidRPr="003E4B3D">
          <w:rPr>
            <w:rStyle w:val="Hyperlink"/>
            <w:sz w:val="18"/>
            <w:szCs w:val="18"/>
          </w:rPr>
          <w:t>senator.askew@aph.gov.au</w:t>
        </w:r>
      </w:hyperlink>
      <w:r w:rsidR="00DA4120" w:rsidRPr="00D863C1">
        <w:rPr>
          <w:sz w:val="18"/>
          <w:szCs w:val="18"/>
        </w:rPr>
        <w:t xml:space="preserve">; </w:t>
      </w:r>
      <w:hyperlink r:id="rId73" w:history="1">
        <w:r w:rsidR="00DA4120" w:rsidRPr="00D863C1">
          <w:rPr>
            <w:rStyle w:val="Hyperlink"/>
            <w:sz w:val="18"/>
            <w:szCs w:val="18"/>
          </w:rPr>
          <w:t>senator.bilyk@aph.gov.au</w:t>
        </w:r>
      </w:hyperlink>
      <w:r w:rsidR="00DA4120" w:rsidRPr="00D863C1">
        <w:rPr>
          <w:sz w:val="18"/>
          <w:szCs w:val="18"/>
        </w:rPr>
        <w:t>;</w:t>
      </w:r>
      <w:r w:rsidR="00DA4120">
        <w:rPr>
          <w:sz w:val="18"/>
          <w:szCs w:val="18"/>
        </w:rPr>
        <w:t xml:space="preserve"> </w:t>
      </w:r>
      <w:hyperlink r:id="rId74" w:history="1">
        <w:r w:rsidR="00DA4120" w:rsidRPr="00D863C1">
          <w:rPr>
            <w:rStyle w:val="Hyperlink"/>
            <w:sz w:val="18"/>
            <w:szCs w:val="18"/>
          </w:rPr>
          <w:t>senator.carol.brown@aph.gov.au</w:t>
        </w:r>
      </w:hyperlink>
      <w:r w:rsidR="00DA4120" w:rsidRPr="00D863C1">
        <w:rPr>
          <w:sz w:val="18"/>
          <w:szCs w:val="18"/>
        </w:rPr>
        <w:t xml:space="preserve">; </w:t>
      </w:r>
    </w:p>
    <w:p w14:paraId="463C870F" w14:textId="77777777" w:rsidR="00DA4120" w:rsidRDefault="00BC4D64" w:rsidP="00DA4120">
      <w:pPr>
        <w:spacing w:after="0" w:line="240" w:lineRule="auto"/>
        <w:ind w:left="426"/>
        <w:rPr>
          <w:rStyle w:val="Hyperlink"/>
          <w:sz w:val="18"/>
          <w:szCs w:val="18"/>
        </w:rPr>
      </w:pPr>
      <w:hyperlink r:id="rId75" w:history="1">
        <w:r w:rsidR="00DA4120" w:rsidRPr="003E4B3D">
          <w:rPr>
            <w:rStyle w:val="Hyperlink"/>
            <w:sz w:val="18"/>
            <w:szCs w:val="18"/>
          </w:rPr>
          <w:t>senator.chandler@aph.gov.au</w:t>
        </w:r>
      </w:hyperlink>
      <w:r w:rsidR="00DA4120" w:rsidRPr="00D863C1">
        <w:rPr>
          <w:sz w:val="18"/>
          <w:szCs w:val="18"/>
        </w:rPr>
        <w:t xml:space="preserve">; </w:t>
      </w:r>
      <w:hyperlink r:id="rId76" w:history="1">
        <w:r w:rsidR="00DA4120" w:rsidRPr="00D863C1">
          <w:rPr>
            <w:rStyle w:val="Hyperlink"/>
            <w:sz w:val="18"/>
            <w:szCs w:val="18"/>
          </w:rPr>
          <w:t>senator.colbeck@aph.gov.au</w:t>
        </w:r>
      </w:hyperlink>
      <w:r w:rsidR="00DA4120" w:rsidRPr="00D863C1">
        <w:rPr>
          <w:sz w:val="18"/>
          <w:szCs w:val="18"/>
        </w:rPr>
        <w:t>;</w:t>
      </w:r>
      <w:r w:rsidR="00DA4120">
        <w:rPr>
          <w:sz w:val="18"/>
          <w:szCs w:val="18"/>
        </w:rPr>
        <w:t xml:space="preserve"> </w:t>
      </w:r>
      <w:hyperlink r:id="rId77" w:history="1">
        <w:r w:rsidR="00DA4120" w:rsidRPr="00D863C1">
          <w:rPr>
            <w:rStyle w:val="Hyperlink"/>
            <w:sz w:val="18"/>
            <w:szCs w:val="18"/>
          </w:rPr>
          <w:t>senator.duniam@aph.gov.au</w:t>
        </w:r>
      </w:hyperlink>
      <w:r w:rsidR="00DA4120" w:rsidRPr="00D863C1">
        <w:rPr>
          <w:rStyle w:val="Hyperlink"/>
          <w:sz w:val="18"/>
          <w:szCs w:val="18"/>
        </w:rPr>
        <w:t xml:space="preserve">; </w:t>
      </w:r>
    </w:p>
    <w:p w14:paraId="1B163680" w14:textId="77777777" w:rsidR="00DA4120" w:rsidRDefault="00BC4D64" w:rsidP="00DA4120">
      <w:pPr>
        <w:spacing w:after="0" w:line="240" w:lineRule="auto"/>
        <w:ind w:left="426"/>
        <w:rPr>
          <w:sz w:val="18"/>
          <w:szCs w:val="18"/>
        </w:rPr>
      </w:pPr>
      <w:hyperlink r:id="rId78" w:history="1">
        <w:r w:rsidR="00DA4120" w:rsidRPr="003E4B3D">
          <w:rPr>
            <w:rStyle w:val="Hyperlink"/>
            <w:sz w:val="18"/>
            <w:szCs w:val="18"/>
          </w:rPr>
          <w:t>senator.lambie@aph.gov.au</w:t>
        </w:r>
      </w:hyperlink>
      <w:r w:rsidR="00DA4120" w:rsidRPr="00D863C1">
        <w:rPr>
          <w:rStyle w:val="Hyperlink"/>
          <w:sz w:val="18"/>
          <w:szCs w:val="18"/>
        </w:rPr>
        <w:t xml:space="preserve">; </w:t>
      </w:r>
      <w:hyperlink r:id="rId79" w:history="1">
        <w:r w:rsidR="00DA4120" w:rsidRPr="00D863C1">
          <w:rPr>
            <w:rStyle w:val="Hyperlink"/>
            <w:sz w:val="18"/>
            <w:szCs w:val="18"/>
          </w:rPr>
          <w:t>senator.mckim@aph.gov.au</w:t>
        </w:r>
      </w:hyperlink>
      <w:r w:rsidR="00DA4120" w:rsidRPr="00D863C1">
        <w:rPr>
          <w:sz w:val="18"/>
          <w:szCs w:val="18"/>
        </w:rPr>
        <w:t>;</w:t>
      </w:r>
      <w:r w:rsidR="00DA4120">
        <w:rPr>
          <w:sz w:val="18"/>
          <w:szCs w:val="18"/>
        </w:rPr>
        <w:t xml:space="preserve"> </w:t>
      </w:r>
      <w:hyperlink r:id="rId80" w:history="1">
        <w:r w:rsidR="00DA4120" w:rsidRPr="00D863C1">
          <w:rPr>
            <w:rStyle w:val="Hyperlink"/>
            <w:sz w:val="18"/>
            <w:szCs w:val="18"/>
          </w:rPr>
          <w:t>senator.polley@aph.gov.au</w:t>
        </w:r>
      </w:hyperlink>
      <w:r w:rsidR="00DA4120" w:rsidRPr="00D863C1">
        <w:rPr>
          <w:sz w:val="18"/>
          <w:szCs w:val="18"/>
        </w:rPr>
        <w:t xml:space="preserve">; </w:t>
      </w:r>
    </w:p>
    <w:p w14:paraId="3E357D21" w14:textId="77777777" w:rsidR="00DA4120" w:rsidRPr="00D863C1" w:rsidRDefault="00BC4D64" w:rsidP="00DA4120">
      <w:pPr>
        <w:spacing w:after="0" w:line="240" w:lineRule="auto"/>
        <w:ind w:left="426"/>
        <w:rPr>
          <w:sz w:val="18"/>
          <w:szCs w:val="18"/>
        </w:rPr>
      </w:pPr>
      <w:hyperlink r:id="rId81" w:history="1">
        <w:r w:rsidR="00DA4120" w:rsidRPr="00516E6C">
          <w:rPr>
            <w:rStyle w:val="Hyperlink"/>
            <w:sz w:val="18"/>
            <w:szCs w:val="18"/>
          </w:rPr>
          <w:t>senator.tyrrell@aph.gov.au</w:t>
        </w:r>
      </w:hyperlink>
      <w:r w:rsidR="00DA4120" w:rsidRPr="00516E6C">
        <w:rPr>
          <w:sz w:val="18"/>
          <w:szCs w:val="18"/>
        </w:rPr>
        <w:t xml:space="preserve">; </w:t>
      </w:r>
      <w:hyperlink r:id="rId82" w:history="1">
        <w:r w:rsidR="00DA4120" w:rsidRPr="00516E6C">
          <w:rPr>
            <w:rStyle w:val="Hyperlink"/>
            <w:sz w:val="18"/>
            <w:szCs w:val="18"/>
          </w:rPr>
          <w:t>senator.urquhart@aph.gov.au</w:t>
        </w:r>
      </w:hyperlink>
      <w:r w:rsidR="00DA4120" w:rsidRPr="00516E6C">
        <w:rPr>
          <w:sz w:val="18"/>
          <w:szCs w:val="18"/>
        </w:rPr>
        <w:t xml:space="preserve">; </w:t>
      </w:r>
      <w:hyperlink r:id="rId83" w:history="1">
        <w:r w:rsidR="00DA4120" w:rsidRPr="00516E6C">
          <w:rPr>
            <w:rStyle w:val="Hyperlink"/>
            <w:sz w:val="18"/>
            <w:szCs w:val="18"/>
          </w:rPr>
          <w:t>senator.whish-wilson@aph.gov.au</w:t>
        </w:r>
      </w:hyperlink>
      <w:r w:rsidR="00DA4120" w:rsidRPr="00516E6C">
        <w:rPr>
          <w:sz w:val="18"/>
          <w:szCs w:val="18"/>
        </w:rPr>
        <w:t>;</w:t>
      </w:r>
      <w:r w:rsidR="00DA4120" w:rsidRPr="00D863C1">
        <w:rPr>
          <w:sz w:val="18"/>
          <w:szCs w:val="18"/>
        </w:rPr>
        <w:t xml:space="preserve"> </w:t>
      </w:r>
    </w:p>
    <w:p w14:paraId="250E3069" w14:textId="77777777" w:rsidR="00DA4120" w:rsidRDefault="00DA4120" w:rsidP="00DA4120">
      <w:pPr>
        <w:spacing w:after="0" w:line="240" w:lineRule="auto"/>
        <w:ind w:left="426"/>
        <w:rPr>
          <w:rFonts w:cstheme="minorHAnsi"/>
        </w:rPr>
      </w:pPr>
    </w:p>
    <w:p w14:paraId="2C63E252"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EEE23C8" w14:textId="77777777" w:rsidR="00DA4120" w:rsidRPr="00516E6C" w:rsidRDefault="00BC4D64" w:rsidP="00DA4120">
      <w:pPr>
        <w:spacing w:after="0" w:line="240" w:lineRule="auto"/>
        <w:ind w:left="426"/>
        <w:rPr>
          <w:rFonts w:cstheme="minorHAnsi"/>
          <w:sz w:val="18"/>
          <w:szCs w:val="18"/>
        </w:rPr>
      </w:pPr>
      <w:hyperlink r:id="rId84" w:history="1">
        <w:r w:rsidR="00DA4120" w:rsidRPr="00516E6C">
          <w:rPr>
            <w:rStyle w:val="Hyperlink"/>
            <w:rFonts w:cstheme="minorHAnsi"/>
            <w:sz w:val="18"/>
            <w:szCs w:val="18"/>
          </w:rPr>
          <w:t>senator.babet@aph.gov.au</w:t>
        </w:r>
      </w:hyperlink>
      <w:r w:rsidR="00DA4120" w:rsidRPr="00516E6C">
        <w:rPr>
          <w:rStyle w:val="Hyperlink"/>
          <w:rFonts w:cstheme="minorHAnsi"/>
          <w:sz w:val="18"/>
          <w:szCs w:val="18"/>
        </w:rPr>
        <w:t xml:space="preserve">; </w:t>
      </w:r>
      <w:hyperlink r:id="rId85" w:history="1">
        <w:r w:rsidR="00DA4120" w:rsidRPr="00516E6C">
          <w:rPr>
            <w:rStyle w:val="Hyperlink"/>
            <w:rFonts w:cstheme="minorHAnsi"/>
            <w:sz w:val="18"/>
            <w:szCs w:val="18"/>
          </w:rPr>
          <w:t>senator.ciccone@aph.gov.au</w:t>
        </w:r>
      </w:hyperlink>
      <w:r w:rsidR="00DA4120" w:rsidRPr="00516E6C">
        <w:rPr>
          <w:rFonts w:cstheme="minorHAnsi"/>
          <w:sz w:val="18"/>
          <w:szCs w:val="18"/>
        </w:rPr>
        <w:t xml:space="preserve">; </w:t>
      </w:r>
      <w:hyperlink r:id="rId86" w:history="1">
        <w:r w:rsidR="00DA4120" w:rsidRPr="00516E6C">
          <w:rPr>
            <w:rStyle w:val="Hyperlink"/>
            <w:rFonts w:cstheme="minorHAnsi"/>
            <w:sz w:val="18"/>
            <w:szCs w:val="18"/>
          </w:rPr>
          <w:t>senator.henderson@aph.gov.au</w:t>
        </w:r>
      </w:hyperlink>
      <w:r w:rsidR="00DA4120" w:rsidRPr="00516E6C">
        <w:rPr>
          <w:rFonts w:cstheme="minorHAnsi"/>
          <w:sz w:val="18"/>
          <w:szCs w:val="18"/>
        </w:rPr>
        <w:t xml:space="preserve">; </w:t>
      </w:r>
    </w:p>
    <w:p w14:paraId="60DF67C7" w14:textId="77777777" w:rsidR="00DA4120" w:rsidRPr="00516E6C" w:rsidRDefault="00BC4D64" w:rsidP="00DA4120">
      <w:pPr>
        <w:spacing w:after="0" w:line="240" w:lineRule="auto"/>
        <w:ind w:left="426"/>
        <w:rPr>
          <w:sz w:val="18"/>
          <w:szCs w:val="18"/>
        </w:rPr>
      </w:pPr>
      <w:hyperlink r:id="rId87" w:history="1">
        <w:r w:rsidR="00DA4120" w:rsidRPr="00516E6C">
          <w:rPr>
            <w:rStyle w:val="Hyperlink"/>
            <w:rFonts w:cstheme="minorHAnsi"/>
            <w:sz w:val="18"/>
            <w:szCs w:val="18"/>
          </w:rPr>
          <w:t>senator.hume@aph.gov.au</w:t>
        </w:r>
      </w:hyperlink>
      <w:r w:rsidR="00DA4120" w:rsidRPr="00516E6C">
        <w:rPr>
          <w:rFonts w:cstheme="minorHAnsi"/>
          <w:sz w:val="18"/>
          <w:szCs w:val="18"/>
        </w:rPr>
        <w:t xml:space="preserve">; </w:t>
      </w:r>
      <w:hyperlink r:id="rId88" w:history="1">
        <w:r w:rsidR="00DA4120" w:rsidRPr="00516E6C">
          <w:rPr>
            <w:rStyle w:val="Hyperlink"/>
            <w:rFonts w:cstheme="minorHAnsi"/>
            <w:sz w:val="18"/>
            <w:szCs w:val="18"/>
          </w:rPr>
          <w:t>senator.mckenzie@aph.gov.au</w:t>
        </w:r>
      </w:hyperlink>
      <w:r w:rsidR="00DA4120" w:rsidRPr="00516E6C">
        <w:rPr>
          <w:rStyle w:val="Hyperlink"/>
          <w:rFonts w:cstheme="minorHAnsi"/>
          <w:sz w:val="18"/>
          <w:szCs w:val="18"/>
        </w:rPr>
        <w:t xml:space="preserve">; </w:t>
      </w:r>
      <w:hyperlink r:id="rId89" w:history="1">
        <w:r w:rsidR="00DA4120" w:rsidRPr="00516E6C">
          <w:rPr>
            <w:rStyle w:val="Hyperlink"/>
            <w:rFonts w:cstheme="minorHAnsi"/>
            <w:sz w:val="18"/>
            <w:szCs w:val="18"/>
          </w:rPr>
          <w:t>senator.paterson@aph.gov.au</w:t>
        </w:r>
      </w:hyperlink>
      <w:r w:rsidR="00DA4120" w:rsidRPr="00516E6C">
        <w:rPr>
          <w:rFonts w:cstheme="minorHAnsi"/>
          <w:sz w:val="18"/>
          <w:szCs w:val="18"/>
        </w:rPr>
        <w:t>;</w:t>
      </w:r>
      <w:r w:rsidR="00DA4120" w:rsidRPr="00516E6C">
        <w:rPr>
          <w:sz w:val="18"/>
          <w:szCs w:val="18"/>
        </w:rPr>
        <w:t xml:space="preserve"> </w:t>
      </w:r>
    </w:p>
    <w:p w14:paraId="759D1901" w14:textId="77777777" w:rsidR="00DA4120" w:rsidRPr="00516E6C" w:rsidRDefault="00BC4D64" w:rsidP="00DA4120">
      <w:pPr>
        <w:spacing w:after="0" w:line="240" w:lineRule="auto"/>
        <w:ind w:left="426"/>
      </w:pPr>
      <w:hyperlink r:id="rId90" w:history="1">
        <w:r w:rsidR="00DA4120" w:rsidRPr="00516E6C">
          <w:rPr>
            <w:rStyle w:val="Hyperlink"/>
            <w:rFonts w:cstheme="minorHAnsi"/>
            <w:sz w:val="18"/>
            <w:szCs w:val="18"/>
          </w:rPr>
          <w:t>senator.rice@aph.gov.au</w:t>
        </w:r>
      </w:hyperlink>
      <w:r w:rsidR="00DA4120" w:rsidRPr="00516E6C">
        <w:rPr>
          <w:rFonts w:cstheme="minorHAnsi"/>
          <w:sz w:val="18"/>
          <w:szCs w:val="18"/>
        </w:rPr>
        <w:t xml:space="preserve">; </w:t>
      </w:r>
      <w:hyperlink r:id="rId91" w:history="1">
        <w:r w:rsidR="00DA4120" w:rsidRPr="00516E6C">
          <w:rPr>
            <w:rStyle w:val="Hyperlink"/>
            <w:rFonts w:cstheme="minorHAnsi"/>
            <w:sz w:val="18"/>
            <w:szCs w:val="18"/>
          </w:rPr>
          <w:t>senator.stewart@aph.gov.au</w:t>
        </w:r>
      </w:hyperlink>
      <w:r w:rsidR="00DA4120" w:rsidRPr="00516E6C">
        <w:rPr>
          <w:rFonts w:cstheme="minorHAnsi"/>
          <w:sz w:val="18"/>
          <w:szCs w:val="18"/>
        </w:rPr>
        <w:t xml:space="preserve">; </w:t>
      </w:r>
      <w:hyperlink r:id="rId92" w:history="1">
        <w:r w:rsidR="00DA4120" w:rsidRPr="00516E6C">
          <w:rPr>
            <w:rStyle w:val="Hyperlink"/>
            <w:rFonts w:cstheme="minorHAnsi"/>
            <w:sz w:val="18"/>
            <w:szCs w:val="18"/>
          </w:rPr>
          <w:t>senator.thorpe@aph.gov.au</w:t>
        </w:r>
      </w:hyperlink>
      <w:r w:rsidR="00DA4120" w:rsidRPr="00516E6C">
        <w:rPr>
          <w:rFonts w:cstheme="minorHAnsi"/>
          <w:sz w:val="18"/>
          <w:szCs w:val="18"/>
        </w:rPr>
        <w:t>;</w:t>
      </w:r>
      <w:r w:rsidR="00DA4120" w:rsidRPr="00516E6C">
        <w:t xml:space="preserve"> </w:t>
      </w:r>
    </w:p>
    <w:p w14:paraId="26D521CB" w14:textId="77777777" w:rsidR="00DA4120" w:rsidRDefault="00BC4D64" w:rsidP="00DA4120">
      <w:pPr>
        <w:spacing w:after="0" w:line="240" w:lineRule="auto"/>
        <w:ind w:left="426"/>
        <w:rPr>
          <w:rFonts w:cstheme="minorHAnsi"/>
          <w:sz w:val="18"/>
          <w:szCs w:val="18"/>
        </w:rPr>
      </w:pPr>
      <w:hyperlink r:id="rId93" w:history="1">
        <w:r w:rsidR="00DA4120" w:rsidRPr="00516E6C">
          <w:rPr>
            <w:rStyle w:val="Hyperlink"/>
            <w:rFonts w:cstheme="minorHAnsi"/>
            <w:sz w:val="18"/>
            <w:szCs w:val="18"/>
          </w:rPr>
          <w:t>senator.van@aph.gov.au</w:t>
        </w:r>
      </w:hyperlink>
      <w:r w:rsidR="00DA4120" w:rsidRPr="00516E6C">
        <w:rPr>
          <w:rFonts w:cstheme="minorHAnsi"/>
          <w:sz w:val="18"/>
          <w:szCs w:val="18"/>
        </w:rPr>
        <w:t xml:space="preserve">;  </w:t>
      </w:r>
      <w:hyperlink r:id="rId94" w:history="1">
        <w:r w:rsidR="00DA4120" w:rsidRPr="00516E6C">
          <w:rPr>
            <w:rStyle w:val="Hyperlink"/>
            <w:rFonts w:cstheme="minorHAnsi"/>
            <w:sz w:val="18"/>
            <w:szCs w:val="18"/>
          </w:rPr>
          <w:t>senator.walsh@aph.gov.au</w:t>
        </w:r>
      </w:hyperlink>
      <w:r w:rsidR="00DA4120" w:rsidRPr="00516E6C">
        <w:rPr>
          <w:rFonts w:cstheme="minorHAnsi"/>
          <w:sz w:val="18"/>
          <w:szCs w:val="18"/>
        </w:rPr>
        <w:t xml:space="preserve">; </w:t>
      </w:r>
      <w:hyperlink r:id="rId95" w:history="1">
        <w:r w:rsidR="00DA4120" w:rsidRPr="00516E6C">
          <w:rPr>
            <w:rStyle w:val="Hyperlink"/>
            <w:rFonts w:cstheme="minorHAnsi"/>
            <w:sz w:val="18"/>
            <w:szCs w:val="18"/>
          </w:rPr>
          <w:t>senator.white@aph.gov.au</w:t>
        </w:r>
      </w:hyperlink>
    </w:p>
    <w:p w14:paraId="597E27E9" w14:textId="77777777" w:rsidR="00DA4120" w:rsidRDefault="00DA4120" w:rsidP="00DA4120">
      <w:pPr>
        <w:spacing w:after="0" w:line="240" w:lineRule="auto"/>
        <w:ind w:left="426"/>
        <w:rPr>
          <w:rFonts w:cstheme="minorHAnsi"/>
        </w:rPr>
      </w:pPr>
    </w:p>
    <w:p w14:paraId="57CDF434"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31E5193" w14:textId="77777777" w:rsidR="00DA4120" w:rsidRDefault="00BC4D64" w:rsidP="00DA4120">
      <w:pPr>
        <w:spacing w:after="0" w:line="240" w:lineRule="auto"/>
        <w:ind w:left="426"/>
        <w:rPr>
          <w:sz w:val="18"/>
          <w:szCs w:val="18"/>
        </w:rPr>
      </w:pPr>
      <w:hyperlink r:id="rId96" w:history="1">
        <w:r w:rsidR="00DA4120" w:rsidRPr="00D863C1">
          <w:rPr>
            <w:rStyle w:val="Hyperlink"/>
            <w:sz w:val="18"/>
            <w:szCs w:val="18"/>
          </w:rPr>
          <w:t>senator.brockman@aph.gov.au</w:t>
        </w:r>
      </w:hyperlink>
      <w:r w:rsidR="00DA4120" w:rsidRPr="00D863C1">
        <w:rPr>
          <w:sz w:val="18"/>
          <w:szCs w:val="18"/>
        </w:rPr>
        <w:t xml:space="preserve">; </w:t>
      </w:r>
      <w:hyperlink r:id="rId97" w:history="1">
        <w:r w:rsidR="00DA4120" w:rsidRPr="00D863C1">
          <w:rPr>
            <w:rStyle w:val="Hyperlink"/>
            <w:sz w:val="18"/>
            <w:szCs w:val="18"/>
          </w:rPr>
          <w:t>senator.cash@aph.gov.au</w:t>
        </w:r>
      </w:hyperlink>
      <w:r w:rsidR="00DA4120" w:rsidRPr="00D863C1">
        <w:rPr>
          <w:sz w:val="18"/>
          <w:szCs w:val="18"/>
        </w:rPr>
        <w:t xml:space="preserve">; </w:t>
      </w:r>
      <w:hyperlink r:id="rId98" w:history="1">
        <w:r w:rsidR="00DA4120" w:rsidRPr="00C23A3C">
          <w:rPr>
            <w:rStyle w:val="Hyperlink"/>
            <w:sz w:val="18"/>
            <w:szCs w:val="18"/>
          </w:rPr>
          <w:t>senator.cox@aph.gov.au</w:t>
        </w:r>
      </w:hyperlink>
      <w:r w:rsidR="00DA4120" w:rsidRPr="00C23A3C">
        <w:rPr>
          <w:sz w:val="18"/>
          <w:szCs w:val="18"/>
        </w:rPr>
        <w:t>;</w:t>
      </w:r>
      <w:r w:rsidR="00DA4120">
        <w:rPr>
          <w:sz w:val="18"/>
          <w:szCs w:val="18"/>
        </w:rPr>
        <w:t xml:space="preserve"> </w:t>
      </w:r>
    </w:p>
    <w:p w14:paraId="0D2C3059" w14:textId="77777777" w:rsidR="00DA4120" w:rsidRDefault="00BC4D64" w:rsidP="00DA4120">
      <w:pPr>
        <w:spacing w:after="0" w:line="240" w:lineRule="auto"/>
        <w:ind w:left="426"/>
        <w:rPr>
          <w:rStyle w:val="Hyperlink"/>
          <w:sz w:val="18"/>
          <w:szCs w:val="18"/>
        </w:rPr>
      </w:pPr>
      <w:hyperlink r:id="rId99" w:history="1">
        <w:r w:rsidR="00DA4120" w:rsidRPr="003E4B3D">
          <w:rPr>
            <w:rStyle w:val="Hyperlink"/>
            <w:sz w:val="18"/>
            <w:szCs w:val="18"/>
          </w:rPr>
          <w:t>senator.dodson@aph.gov.au</w:t>
        </w:r>
      </w:hyperlink>
      <w:r w:rsidR="00DA4120" w:rsidRPr="00D863C1">
        <w:rPr>
          <w:sz w:val="18"/>
          <w:szCs w:val="18"/>
        </w:rPr>
        <w:t xml:space="preserve">; </w:t>
      </w:r>
      <w:hyperlink r:id="rId100" w:history="1">
        <w:r w:rsidR="00DA4120" w:rsidRPr="00D863C1">
          <w:rPr>
            <w:rStyle w:val="Hyperlink"/>
            <w:sz w:val="18"/>
            <w:szCs w:val="18"/>
          </w:rPr>
          <w:t>senator.lines@aph.gov.au</w:t>
        </w:r>
      </w:hyperlink>
      <w:r w:rsidR="00DA4120" w:rsidRPr="00D863C1">
        <w:rPr>
          <w:sz w:val="18"/>
          <w:szCs w:val="18"/>
        </w:rPr>
        <w:t xml:space="preserve">; </w:t>
      </w:r>
      <w:hyperlink r:id="rId101" w:history="1">
        <w:r w:rsidR="00DA4120" w:rsidRPr="00D863C1">
          <w:rPr>
            <w:rStyle w:val="Hyperlink"/>
            <w:sz w:val="18"/>
            <w:szCs w:val="18"/>
          </w:rPr>
          <w:t>senator.matt.o'sullivan@aph.gov.au</w:t>
        </w:r>
      </w:hyperlink>
      <w:r w:rsidR="00DA4120" w:rsidRPr="00D863C1">
        <w:rPr>
          <w:rStyle w:val="Hyperlink"/>
          <w:sz w:val="18"/>
          <w:szCs w:val="18"/>
        </w:rPr>
        <w:t xml:space="preserve">; </w:t>
      </w:r>
    </w:p>
    <w:p w14:paraId="10305C08" w14:textId="77777777" w:rsidR="00CC7E6C" w:rsidRDefault="00BC4D64" w:rsidP="00DA4120">
      <w:pPr>
        <w:spacing w:after="0" w:line="240" w:lineRule="auto"/>
        <w:ind w:left="426"/>
        <w:rPr>
          <w:sz w:val="18"/>
          <w:szCs w:val="18"/>
        </w:rPr>
      </w:pPr>
      <w:hyperlink r:id="rId102" w:tgtFrame="_blank" w:history="1">
        <w:r w:rsidR="00CC7E6C" w:rsidRPr="00CC7E6C">
          <w:rPr>
            <w:rStyle w:val="Hyperlink"/>
            <w:sz w:val="18"/>
            <w:szCs w:val="18"/>
          </w:rPr>
          <w:t>Senator.Payman@aph.gov.au</w:t>
        </w:r>
      </w:hyperlink>
      <w:r w:rsidR="00CC7E6C">
        <w:rPr>
          <w:rStyle w:val="Hyperlink"/>
          <w:sz w:val="18"/>
          <w:szCs w:val="18"/>
          <w:u w:val="none"/>
        </w:rPr>
        <w:t xml:space="preserve">; </w:t>
      </w:r>
      <w:hyperlink r:id="rId103" w:history="1">
        <w:r w:rsidR="00DA4120" w:rsidRPr="003E4B3D">
          <w:rPr>
            <w:rStyle w:val="Hyperlink"/>
            <w:sz w:val="18"/>
            <w:szCs w:val="18"/>
          </w:rPr>
          <w:t>senator.pratt@aph.gov.au</w:t>
        </w:r>
      </w:hyperlink>
      <w:r w:rsidR="00DA4120" w:rsidRPr="00D863C1">
        <w:rPr>
          <w:sz w:val="18"/>
          <w:szCs w:val="18"/>
        </w:rPr>
        <w:t xml:space="preserve">; </w:t>
      </w:r>
      <w:hyperlink r:id="rId104" w:history="1">
        <w:r w:rsidR="00DA4120" w:rsidRPr="00D863C1">
          <w:rPr>
            <w:rStyle w:val="Hyperlink"/>
            <w:sz w:val="18"/>
            <w:szCs w:val="18"/>
          </w:rPr>
          <w:t>senator.reynolds@aph.gov.au</w:t>
        </w:r>
      </w:hyperlink>
      <w:r w:rsidR="00DA4120" w:rsidRPr="00D863C1">
        <w:rPr>
          <w:sz w:val="18"/>
          <w:szCs w:val="18"/>
        </w:rPr>
        <w:t xml:space="preserve">; </w:t>
      </w:r>
    </w:p>
    <w:p w14:paraId="19E4B72E" w14:textId="77777777" w:rsidR="00DA4120" w:rsidRPr="00D863C1" w:rsidRDefault="00BC4D64" w:rsidP="00DA4120">
      <w:pPr>
        <w:spacing w:after="0" w:line="240" w:lineRule="auto"/>
        <w:ind w:left="426"/>
        <w:rPr>
          <w:sz w:val="18"/>
          <w:szCs w:val="18"/>
        </w:rPr>
      </w:pPr>
      <w:hyperlink r:id="rId105" w:history="1">
        <w:r w:rsidR="00DA4120" w:rsidRPr="00D863C1">
          <w:rPr>
            <w:rStyle w:val="Hyperlink"/>
            <w:sz w:val="18"/>
            <w:szCs w:val="18"/>
          </w:rPr>
          <w:t>senator.smith@aph.gov.au</w:t>
        </w:r>
      </w:hyperlink>
      <w:r w:rsidR="00DA4120" w:rsidRPr="00D863C1">
        <w:rPr>
          <w:rStyle w:val="Hyperlink"/>
          <w:sz w:val="18"/>
          <w:szCs w:val="18"/>
        </w:rPr>
        <w:t xml:space="preserve">; </w:t>
      </w:r>
      <w:hyperlink r:id="rId106" w:history="1">
        <w:r w:rsidR="00DA4120" w:rsidRPr="00D863C1">
          <w:rPr>
            <w:rStyle w:val="Hyperlink"/>
            <w:sz w:val="18"/>
            <w:szCs w:val="18"/>
          </w:rPr>
          <w:t>senator.steele-john@aph.gov.au</w:t>
        </w:r>
      </w:hyperlink>
      <w:r w:rsidR="00DA4120" w:rsidRPr="00D863C1">
        <w:rPr>
          <w:sz w:val="18"/>
          <w:szCs w:val="18"/>
        </w:rPr>
        <w:t xml:space="preserve">; </w:t>
      </w:r>
      <w:hyperlink r:id="rId107" w:history="1">
        <w:r w:rsidR="00DA4120" w:rsidRPr="00D863C1">
          <w:rPr>
            <w:rStyle w:val="Hyperlink"/>
            <w:sz w:val="18"/>
            <w:szCs w:val="18"/>
          </w:rPr>
          <w:t>senator.sterle@aph.gov.au</w:t>
        </w:r>
      </w:hyperlink>
    </w:p>
    <w:p w14:paraId="7654320E" w14:textId="77777777" w:rsidR="00DA4120" w:rsidRDefault="00DA4120" w:rsidP="00DA4120">
      <w:pPr>
        <w:tabs>
          <w:tab w:val="left" w:pos="6436"/>
        </w:tabs>
        <w:spacing w:after="0" w:line="240" w:lineRule="auto"/>
        <w:rPr>
          <w:rFonts w:cstheme="minorHAnsi"/>
        </w:rPr>
      </w:pPr>
    </w:p>
    <w:p w14:paraId="171134D4" w14:textId="77777777" w:rsidR="00DA4120" w:rsidRDefault="00DA4120" w:rsidP="00DA4120">
      <w:pPr>
        <w:spacing w:after="0" w:line="240" w:lineRule="auto"/>
        <w:rPr>
          <w:rFonts w:cstheme="minorHAnsi"/>
        </w:rPr>
      </w:pPr>
    </w:p>
    <w:p w14:paraId="0E523995" w14:textId="1DE3A643" w:rsidR="00404646" w:rsidRDefault="00404646" w:rsidP="00404646">
      <w:pPr>
        <w:spacing w:after="0" w:line="240" w:lineRule="auto"/>
        <w:rPr>
          <w:rStyle w:val="Hyperlink"/>
          <w:rFonts w:cstheme="minorHAnsi"/>
          <w:b/>
          <w:bCs/>
        </w:rPr>
      </w:pPr>
      <w:r w:rsidRPr="008C2595">
        <w:rPr>
          <w:rFonts w:cstheme="minorHAnsi"/>
          <w:b/>
          <w:bCs/>
        </w:rPr>
        <w:t>Email addresses for</w:t>
      </w:r>
      <w:r>
        <w:rPr>
          <w:rFonts w:cstheme="minorHAnsi"/>
          <w:b/>
          <w:bCs/>
        </w:rPr>
        <w:t xml:space="preserve"> all</w:t>
      </w:r>
      <w:r w:rsidRPr="008C2595">
        <w:rPr>
          <w:rFonts w:cstheme="minorHAnsi"/>
          <w:b/>
          <w:bCs/>
        </w:rPr>
        <w:t xml:space="preserve"> MPs and Senators -  </w:t>
      </w:r>
      <w:hyperlink r:id="rId108" w:history="1">
        <w:r w:rsidRPr="003E6CE6">
          <w:rPr>
            <w:rStyle w:val="Hyperlink"/>
            <w:rFonts w:cstheme="minorHAnsi"/>
            <w:b/>
            <w:bCs/>
          </w:rPr>
          <w:t>https://www.aph.gov.au/Senators_and_Members/Members</w:t>
        </w:r>
      </w:hyperlink>
    </w:p>
    <w:p w14:paraId="23437B37" w14:textId="77777777" w:rsidR="00404646" w:rsidRDefault="00404646" w:rsidP="00C2345B">
      <w:pPr>
        <w:pStyle w:val="ListParagraph"/>
        <w:pBdr>
          <w:bottom w:val="single" w:sz="4" w:space="1" w:color="auto"/>
        </w:pBdr>
        <w:tabs>
          <w:tab w:val="left" w:pos="6436"/>
        </w:tabs>
        <w:spacing w:after="0" w:line="240" w:lineRule="auto"/>
        <w:ind w:left="0"/>
        <w:rPr>
          <w:rFonts w:cstheme="minorHAnsi"/>
          <w:b/>
          <w:bCs/>
        </w:rPr>
      </w:pPr>
    </w:p>
    <w:p w14:paraId="0856E3A0" w14:textId="77777777" w:rsidR="00C2345B" w:rsidRDefault="00C2345B" w:rsidP="00DA4120">
      <w:pPr>
        <w:tabs>
          <w:tab w:val="left" w:pos="993"/>
          <w:tab w:val="left" w:pos="6436"/>
        </w:tabs>
        <w:spacing w:after="0" w:line="240" w:lineRule="auto"/>
        <w:rPr>
          <w:rFonts w:cstheme="minorHAnsi"/>
          <w:b/>
          <w:bCs/>
          <w:color w:val="FF0000"/>
        </w:rPr>
      </w:pPr>
    </w:p>
    <w:p w14:paraId="0A2478AB" w14:textId="37B07A76" w:rsidR="00DA4120" w:rsidRPr="008C2595" w:rsidRDefault="00DA4120" w:rsidP="00DA4120">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3435EED2" w14:textId="77777777" w:rsidR="00DA4120" w:rsidRDefault="00DA4120" w:rsidP="00DA4120">
      <w:pPr>
        <w:pStyle w:val="ListParagraph"/>
        <w:tabs>
          <w:tab w:val="left" w:pos="6436"/>
        </w:tabs>
        <w:spacing w:after="0" w:line="240" w:lineRule="auto"/>
        <w:ind w:left="993"/>
        <w:rPr>
          <w:rFonts w:cstheme="minorHAnsi"/>
          <w:b/>
          <w:bCs/>
        </w:rPr>
      </w:pPr>
    </w:p>
    <w:p w14:paraId="6D15464C" w14:textId="77777777" w:rsidR="00DA4120" w:rsidRPr="008C2595" w:rsidRDefault="00DA4120" w:rsidP="00DA4120">
      <w:pPr>
        <w:tabs>
          <w:tab w:val="left" w:pos="6436"/>
        </w:tabs>
        <w:spacing w:after="0" w:line="240" w:lineRule="auto"/>
        <w:ind w:left="1080"/>
        <w:rPr>
          <w:rFonts w:cstheme="minorHAnsi"/>
        </w:rPr>
      </w:pPr>
    </w:p>
    <w:p w14:paraId="6436D64E" w14:textId="77777777" w:rsidR="00DA4120" w:rsidRPr="00D25238" w:rsidRDefault="00DA4120" w:rsidP="00DA4120">
      <w:pPr>
        <w:tabs>
          <w:tab w:val="left" w:pos="6436"/>
        </w:tabs>
        <w:spacing w:after="0" w:line="240" w:lineRule="auto"/>
        <w:ind w:left="993"/>
        <w:rPr>
          <w:rFonts w:cstheme="minorHAnsi"/>
        </w:rPr>
      </w:pPr>
      <w:r w:rsidRPr="00D25238">
        <w:rPr>
          <w:rFonts w:cstheme="minorHAnsi"/>
        </w:rPr>
        <w:t xml:space="preserve">The Subject line of your email could be - </w:t>
      </w:r>
    </w:p>
    <w:p w14:paraId="1594E549" w14:textId="77777777" w:rsidR="00404646" w:rsidRPr="000959C8" w:rsidRDefault="00DA4120" w:rsidP="00404646">
      <w:pPr>
        <w:shd w:val="clear" w:color="auto" w:fill="FFFFFF"/>
        <w:spacing w:after="0" w:line="240" w:lineRule="auto"/>
        <w:ind w:left="993" w:right="284"/>
        <w:rPr>
          <w:rFonts w:eastAsia="Times New Roman" w:cstheme="minorHAnsi"/>
          <w:b/>
          <w:bCs/>
          <w:i/>
          <w:iCs/>
          <w:color w:val="FF0000"/>
          <w:kern w:val="0"/>
          <w:sz w:val="28"/>
          <w:szCs w:val="28"/>
          <w:lang w:val="en-AU" w:eastAsia="en-AU"/>
          <w14:ligatures w14:val="none"/>
        </w:rPr>
      </w:pPr>
      <w:r w:rsidRPr="00D25238">
        <w:rPr>
          <w:rFonts w:cstheme="minorHAnsi"/>
          <w:b/>
          <w:bCs/>
        </w:rPr>
        <w:t xml:space="preserve">CALL TO ACTION … … … </w:t>
      </w:r>
      <w:r w:rsidR="00404646" w:rsidRPr="000959C8">
        <w:rPr>
          <w:rFonts w:eastAsia="Times New Roman" w:cstheme="minorHAnsi"/>
          <w:b/>
          <w:bCs/>
          <w:i/>
          <w:iCs/>
          <w:color w:val="FF0000"/>
          <w:kern w:val="0"/>
          <w:sz w:val="28"/>
          <w:szCs w:val="28"/>
          <w:lang w:val="en-AU" w:eastAsia="en-AU"/>
          <w14:ligatures w14:val="none"/>
        </w:rPr>
        <w:t>Celebrating and Expanding Refugee Resettlement in Australia</w:t>
      </w:r>
    </w:p>
    <w:p w14:paraId="26C8628D" w14:textId="0C2CD200" w:rsidR="00DA4120" w:rsidRPr="00D25238" w:rsidRDefault="00DA4120" w:rsidP="00DA4120">
      <w:pPr>
        <w:tabs>
          <w:tab w:val="left" w:pos="6436"/>
        </w:tabs>
        <w:spacing w:after="0" w:line="240" w:lineRule="auto"/>
        <w:ind w:left="993"/>
        <w:rPr>
          <w:rFonts w:cstheme="minorHAnsi"/>
          <w:b/>
          <w:bCs/>
        </w:rPr>
      </w:pPr>
    </w:p>
    <w:p w14:paraId="313FDADF" w14:textId="77777777" w:rsidR="00DA4120" w:rsidRPr="00DA4120" w:rsidRDefault="00DA4120">
      <w:pPr>
        <w:rPr>
          <w:rFonts w:cstheme="minorHAnsi"/>
          <w:b/>
          <w:bCs/>
          <w:sz w:val="24"/>
          <w:szCs w:val="24"/>
        </w:rPr>
      </w:pPr>
      <w:r w:rsidRPr="00DA4120">
        <w:rPr>
          <w:rFonts w:cstheme="minorHAnsi"/>
          <w:b/>
          <w:bCs/>
          <w:sz w:val="24"/>
          <w:szCs w:val="24"/>
        </w:rPr>
        <w:br w:type="page"/>
      </w:r>
    </w:p>
    <w:p w14:paraId="78BC0374" w14:textId="2EC75CCC" w:rsidR="0091003C" w:rsidRDefault="0091003C" w:rsidP="002D7D53">
      <w:pPr>
        <w:spacing w:after="0" w:line="240" w:lineRule="auto"/>
        <w:rPr>
          <w:rFonts w:cstheme="minorHAnsi"/>
          <w:b/>
          <w:bCs/>
          <w:color w:val="FF0000"/>
          <w:sz w:val="24"/>
          <w:szCs w:val="24"/>
        </w:rPr>
      </w:pPr>
      <w:r w:rsidRPr="00844381">
        <w:rPr>
          <w:rFonts w:cstheme="minorHAnsi"/>
          <w:b/>
          <w:bCs/>
          <w:color w:val="FF0000"/>
          <w:sz w:val="24"/>
          <w:szCs w:val="24"/>
        </w:rPr>
        <w:lastRenderedPageBreak/>
        <w:t>Date:</w:t>
      </w:r>
    </w:p>
    <w:p w14:paraId="0249366D" w14:textId="77777777" w:rsidR="00D96A09" w:rsidRPr="00844381" w:rsidRDefault="00D96A09" w:rsidP="002D7D53">
      <w:pPr>
        <w:spacing w:after="0" w:line="240" w:lineRule="auto"/>
        <w:rPr>
          <w:rFonts w:cstheme="minorHAnsi"/>
          <w:b/>
          <w:bCs/>
          <w:color w:val="FF0000"/>
          <w:sz w:val="24"/>
          <w:szCs w:val="24"/>
        </w:rPr>
      </w:pPr>
    </w:p>
    <w:p w14:paraId="01527582" w14:textId="78D4A678" w:rsidR="00A07447" w:rsidRDefault="00A07447" w:rsidP="002D7D53">
      <w:pPr>
        <w:spacing w:after="0" w:line="240" w:lineRule="auto"/>
        <w:rPr>
          <w:rFonts w:cstheme="minorHAnsi"/>
          <w:i/>
          <w:iCs/>
          <w:sz w:val="24"/>
          <w:szCs w:val="24"/>
        </w:rPr>
      </w:pPr>
      <w:r w:rsidRPr="00844381">
        <w:rPr>
          <w:rFonts w:cstheme="minorHAnsi"/>
          <w:sz w:val="24"/>
          <w:szCs w:val="24"/>
        </w:rPr>
        <w:t>Dear</w:t>
      </w:r>
    </w:p>
    <w:p w14:paraId="67006D6D" w14:textId="77777777" w:rsidR="00D96A09" w:rsidRPr="00B51A84" w:rsidRDefault="00D96A09" w:rsidP="002D7D53">
      <w:pPr>
        <w:spacing w:after="0" w:line="240" w:lineRule="auto"/>
        <w:rPr>
          <w:rFonts w:cstheme="minorHAnsi"/>
          <w:i/>
          <w:iCs/>
          <w:sz w:val="24"/>
          <w:szCs w:val="24"/>
        </w:rPr>
      </w:pPr>
    </w:p>
    <w:p w14:paraId="0DF3B3A9" w14:textId="1EC46126" w:rsidR="00A07447" w:rsidRDefault="00B10063" w:rsidP="002D7D53">
      <w:pPr>
        <w:spacing w:after="0" w:line="240" w:lineRule="auto"/>
        <w:rPr>
          <w:rFonts w:cstheme="minorHAnsi"/>
          <w:sz w:val="24"/>
          <w:szCs w:val="24"/>
        </w:rPr>
      </w:pPr>
      <w:r>
        <w:rPr>
          <w:rFonts w:cstheme="minorHAnsi"/>
          <w:sz w:val="24"/>
          <w:szCs w:val="24"/>
        </w:rPr>
        <w:t xml:space="preserve">On </w:t>
      </w:r>
      <w:r w:rsidR="00A07447" w:rsidRPr="00844381">
        <w:rPr>
          <w:rFonts w:cstheme="minorHAnsi"/>
          <w:sz w:val="24"/>
          <w:szCs w:val="24"/>
        </w:rPr>
        <w:t>World Refugee Day</w:t>
      </w:r>
      <w:r w:rsidR="00B51A84">
        <w:rPr>
          <w:rFonts w:cstheme="minorHAnsi"/>
          <w:sz w:val="24"/>
          <w:szCs w:val="24"/>
        </w:rPr>
        <w:t xml:space="preserve">, </w:t>
      </w:r>
      <w:r w:rsidR="00A07447" w:rsidRPr="00844381">
        <w:rPr>
          <w:rFonts w:cstheme="minorHAnsi"/>
          <w:sz w:val="24"/>
          <w:szCs w:val="24"/>
        </w:rPr>
        <w:t>20</w:t>
      </w:r>
      <w:r w:rsidR="00A07447" w:rsidRPr="00844381">
        <w:rPr>
          <w:rFonts w:cstheme="minorHAnsi"/>
          <w:sz w:val="24"/>
          <w:szCs w:val="24"/>
          <w:vertAlign w:val="superscript"/>
        </w:rPr>
        <w:t>th</w:t>
      </w:r>
      <w:r w:rsidR="00A07447" w:rsidRPr="00844381">
        <w:rPr>
          <w:rFonts w:cstheme="minorHAnsi"/>
          <w:sz w:val="24"/>
          <w:szCs w:val="24"/>
        </w:rPr>
        <w:t xml:space="preserve"> June</w:t>
      </w:r>
      <w:r w:rsidR="00B51A84">
        <w:rPr>
          <w:rFonts w:cstheme="minorHAnsi"/>
          <w:sz w:val="24"/>
          <w:szCs w:val="24"/>
        </w:rPr>
        <w:t>,</w:t>
      </w:r>
      <w:r w:rsidR="00A07447" w:rsidRPr="00844381">
        <w:rPr>
          <w:rFonts w:cstheme="minorHAnsi"/>
          <w:sz w:val="24"/>
          <w:szCs w:val="24"/>
        </w:rPr>
        <w:t xml:space="preserve"> </w:t>
      </w:r>
      <w:r>
        <w:rPr>
          <w:rFonts w:cstheme="minorHAnsi"/>
          <w:sz w:val="24"/>
          <w:szCs w:val="24"/>
        </w:rPr>
        <w:t>we will</w:t>
      </w:r>
      <w:r w:rsidR="00A07447" w:rsidRPr="00844381">
        <w:rPr>
          <w:rFonts w:cstheme="minorHAnsi"/>
          <w:sz w:val="24"/>
          <w:szCs w:val="24"/>
        </w:rPr>
        <w:t xml:space="preserve"> celebrate how </w:t>
      </w:r>
      <w:r>
        <w:rPr>
          <w:rFonts w:cstheme="minorHAnsi"/>
          <w:sz w:val="24"/>
          <w:szCs w:val="24"/>
        </w:rPr>
        <w:t>Australia has supported people to “Find Freedom”</w:t>
      </w:r>
      <w:r w:rsidR="00B51A84">
        <w:rPr>
          <w:rFonts w:cstheme="minorHAnsi"/>
          <w:sz w:val="24"/>
          <w:szCs w:val="24"/>
        </w:rPr>
        <w:t>,</w:t>
      </w:r>
      <w:r>
        <w:rPr>
          <w:rFonts w:cstheme="minorHAnsi"/>
          <w:sz w:val="24"/>
          <w:szCs w:val="24"/>
        </w:rPr>
        <w:t xml:space="preserve"> and how refugees </w:t>
      </w:r>
      <w:r w:rsidR="00A07447" w:rsidRPr="00844381">
        <w:rPr>
          <w:rFonts w:cstheme="minorHAnsi"/>
          <w:sz w:val="24"/>
          <w:szCs w:val="24"/>
        </w:rPr>
        <w:t>enrich our nation.</w:t>
      </w:r>
    </w:p>
    <w:p w14:paraId="51378C0B" w14:textId="77777777" w:rsidR="00D96A09" w:rsidRPr="00844381" w:rsidRDefault="00D96A09" w:rsidP="002D7D53">
      <w:pPr>
        <w:spacing w:after="0" w:line="240" w:lineRule="auto"/>
        <w:rPr>
          <w:rFonts w:cstheme="minorHAnsi"/>
          <w:sz w:val="24"/>
          <w:szCs w:val="24"/>
        </w:rPr>
      </w:pPr>
    </w:p>
    <w:p w14:paraId="29FDF02D" w14:textId="2C6A68DE" w:rsidR="00A07447" w:rsidRDefault="00A07447" w:rsidP="002D7D53">
      <w:pPr>
        <w:spacing w:after="0" w:line="240" w:lineRule="auto"/>
        <w:rPr>
          <w:rFonts w:cstheme="minorHAnsi"/>
          <w:sz w:val="24"/>
          <w:szCs w:val="24"/>
        </w:rPr>
      </w:pPr>
      <w:r w:rsidRPr="00844381">
        <w:rPr>
          <w:rFonts w:cstheme="minorHAnsi"/>
          <w:sz w:val="24"/>
          <w:szCs w:val="24"/>
        </w:rPr>
        <w:t>Australian governments have long recognised the benefits that refugees bring to Australia:</w:t>
      </w:r>
    </w:p>
    <w:p w14:paraId="50863AF3" w14:textId="77777777" w:rsidR="00D96A09" w:rsidRPr="00C86606" w:rsidRDefault="00D96A09" w:rsidP="002D7D53">
      <w:pPr>
        <w:spacing w:after="0" w:line="240" w:lineRule="auto"/>
        <w:rPr>
          <w:rFonts w:cstheme="minorHAnsi"/>
          <w:sz w:val="16"/>
          <w:szCs w:val="16"/>
        </w:rPr>
      </w:pPr>
    </w:p>
    <w:p w14:paraId="6FDEEDCE" w14:textId="0649E47A" w:rsidR="00A07447" w:rsidRPr="00844381" w:rsidRDefault="00A07447" w:rsidP="002D7D53">
      <w:pPr>
        <w:spacing w:after="0" w:line="240" w:lineRule="auto"/>
        <w:ind w:left="425"/>
        <w:rPr>
          <w:rFonts w:cstheme="minorHAnsi"/>
          <w:i/>
          <w:iCs/>
          <w:sz w:val="24"/>
          <w:szCs w:val="24"/>
        </w:rPr>
      </w:pPr>
      <w:r w:rsidRPr="00844381">
        <w:rPr>
          <w:rFonts w:cstheme="minorHAnsi"/>
          <w:i/>
          <w:iCs/>
          <w:sz w:val="24"/>
          <w:szCs w:val="24"/>
        </w:rPr>
        <w:t xml:space="preserve">“The resettlement of refugees is not just an exercise in international goodwill. Refugees make substantial contributions to their new country - expanding consumer markets for local goods, opening new markets, bringing in new skills, creating employment and filling empty employment niches.” </w:t>
      </w:r>
    </w:p>
    <w:p w14:paraId="2F790620" w14:textId="42F9DAC1" w:rsidR="00A07447" w:rsidRPr="00844381" w:rsidRDefault="00A07447" w:rsidP="002D7D53">
      <w:pPr>
        <w:spacing w:after="0" w:line="240" w:lineRule="auto"/>
        <w:ind w:left="720" w:right="283"/>
        <w:jc w:val="right"/>
        <w:rPr>
          <w:rFonts w:cstheme="minorHAnsi"/>
          <w:i/>
          <w:iCs/>
          <w:sz w:val="24"/>
          <w:szCs w:val="24"/>
        </w:rPr>
      </w:pPr>
      <w:r w:rsidRPr="00844381">
        <w:rPr>
          <w:rFonts w:cstheme="minorHAnsi"/>
          <w:sz w:val="24"/>
          <w:szCs w:val="24"/>
        </w:rPr>
        <w:t>Australian Government Department of Immigration and Citizenship - 2010</w:t>
      </w:r>
    </w:p>
    <w:p w14:paraId="64B78965" w14:textId="77777777" w:rsidR="00D96A09" w:rsidRDefault="00D96A09" w:rsidP="002D7D53">
      <w:pPr>
        <w:spacing w:after="0" w:line="240" w:lineRule="auto"/>
        <w:rPr>
          <w:rFonts w:cstheme="minorHAnsi"/>
          <w:sz w:val="24"/>
          <w:szCs w:val="24"/>
        </w:rPr>
      </w:pPr>
    </w:p>
    <w:p w14:paraId="57D865A3" w14:textId="4890591D" w:rsidR="00A07447" w:rsidRPr="00844381" w:rsidRDefault="00A07447" w:rsidP="002D7D53">
      <w:pPr>
        <w:spacing w:after="0" w:line="240" w:lineRule="auto"/>
        <w:rPr>
          <w:rFonts w:cstheme="minorHAnsi"/>
          <w:sz w:val="24"/>
          <w:szCs w:val="24"/>
        </w:rPr>
      </w:pPr>
      <w:r w:rsidRPr="00844381">
        <w:rPr>
          <w:rFonts w:cstheme="minorHAnsi"/>
          <w:sz w:val="24"/>
          <w:szCs w:val="24"/>
        </w:rPr>
        <w:t>Australian organisations similarly recognise the contribution of refugees:</w:t>
      </w:r>
    </w:p>
    <w:p w14:paraId="0C9AEC5D" w14:textId="77777777" w:rsidR="00B51A84" w:rsidRDefault="00A07447" w:rsidP="002D7D53">
      <w:pPr>
        <w:spacing w:after="0" w:line="240" w:lineRule="auto"/>
        <w:ind w:left="425"/>
        <w:rPr>
          <w:rFonts w:cstheme="minorHAnsi"/>
          <w:i/>
          <w:iCs/>
          <w:sz w:val="24"/>
          <w:szCs w:val="24"/>
        </w:rPr>
      </w:pPr>
      <w:r w:rsidRPr="00844381">
        <w:rPr>
          <w:rFonts w:cstheme="minorHAnsi"/>
          <w:i/>
          <w:iCs/>
          <w:sz w:val="24"/>
          <w:szCs w:val="24"/>
        </w:rPr>
        <w:t xml:space="preserve">“Refugees make an important contribution to Australia in many areas including social engagement, workforce participation, business ownership and volunteering within our communities.” </w:t>
      </w:r>
    </w:p>
    <w:p w14:paraId="09C01E98" w14:textId="3E2E2DAC" w:rsidR="00A07447" w:rsidRDefault="00A07447" w:rsidP="002D7D53">
      <w:pPr>
        <w:spacing w:after="0" w:line="240" w:lineRule="auto"/>
        <w:ind w:left="720" w:right="283"/>
        <w:jc w:val="right"/>
        <w:rPr>
          <w:rFonts w:cstheme="minorHAnsi"/>
          <w:sz w:val="24"/>
          <w:szCs w:val="24"/>
        </w:rPr>
      </w:pPr>
      <w:r w:rsidRPr="00B51A84">
        <w:rPr>
          <w:rFonts w:cstheme="minorHAnsi"/>
          <w:sz w:val="24"/>
          <w:szCs w:val="24"/>
        </w:rPr>
        <w:t xml:space="preserve">- </w:t>
      </w:r>
      <w:r w:rsidRPr="00844381">
        <w:rPr>
          <w:rFonts w:cstheme="minorHAnsi"/>
          <w:sz w:val="24"/>
          <w:szCs w:val="24"/>
        </w:rPr>
        <w:t>Australian Red Cross</w:t>
      </w:r>
    </w:p>
    <w:p w14:paraId="6AECE24B" w14:textId="77777777" w:rsidR="00D96A09" w:rsidRPr="00844381" w:rsidRDefault="00D96A09" w:rsidP="002D7D53">
      <w:pPr>
        <w:spacing w:after="0" w:line="240" w:lineRule="auto"/>
        <w:ind w:left="720" w:right="283"/>
        <w:jc w:val="right"/>
        <w:rPr>
          <w:rFonts w:cstheme="minorHAnsi"/>
          <w:sz w:val="24"/>
          <w:szCs w:val="24"/>
        </w:rPr>
      </w:pPr>
    </w:p>
    <w:p w14:paraId="15F42363" w14:textId="55B81A91" w:rsidR="00B51A84" w:rsidRPr="00E77D26" w:rsidRDefault="00B51A84" w:rsidP="002D7D53">
      <w:pPr>
        <w:spacing w:after="0" w:line="240" w:lineRule="auto"/>
        <w:rPr>
          <w:rFonts w:cstheme="minorHAnsi"/>
          <w:sz w:val="24"/>
          <w:szCs w:val="24"/>
        </w:rPr>
      </w:pPr>
      <w:r>
        <w:rPr>
          <w:rFonts w:cstheme="minorHAnsi"/>
          <w:sz w:val="24"/>
          <w:szCs w:val="24"/>
        </w:rPr>
        <w:t>The 2019</w:t>
      </w:r>
      <w:r w:rsidR="00A07447" w:rsidRPr="00844381">
        <w:rPr>
          <w:rFonts w:cstheme="minorHAnsi"/>
          <w:sz w:val="24"/>
          <w:szCs w:val="24"/>
        </w:rPr>
        <w:t xml:space="preserve"> Oxfam</w:t>
      </w:r>
      <w:r>
        <w:rPr>
          <w:rFonts w:cstheme="minorHAnsi"/>
          <w:sz w:val="24"/>
          <w:szCs w:val="24"/>
        </w:rPr>
        <w:t>-</w:t>
      </w:r>
      <w:r w:rsidR="00A07447" w:rsidRPr="00844381">
        <w:rPr>
          <w:rFonts w:cstheme="minorHAnsi"/>
          <w:sz w:val="24"/>
          <w:szCs w:val="24"/>
        </w:rPr>
        <w:t>Deloitte Economics</w:t>
      </w:r>
      <w:r>
        <w:rPr>
          <w:rFonts w:cstheme="minorHAnsi"/>
          <w:sz w:val="24"/>
          <w:szCs w:val="24"/>
        </w:rPr>
        <w:t>’</w:t>
      </w:r>
      <w:r w:rsidR="00A07447" w:rsidRPr="00844381">
        <w:rPr>
          <w:rFonts w:cstheme="minorHAnsi"/>
          <w:sz w:val="24"/>
          <w:szCs w:val="24"/>
        </w:rPr>
        <w:t xml:space="preserve"> report, </w:t>
      </w:r>
      <w:r w:rsidR="00A07447" w:rsidRPr="00E77D26">
        <w:rPr>
          <w:rFonts w:cstheme="minorHAnsi"/>
          <w:i/>
          <w:iCs/>
          <w:sz w:val="24"/>
          <w:szCs w:val="24"/>
        </w:rPr>
        <w:t xml:space="preserve">Economic </w:t>
      </w:r>
      <w:r w:rsidR="00E77D26">
        <w:rPr>
          <w:rFonts w:cstheme="minorHAnsi"/>
          <w:i/>
          <w:iCs/>
          <w:sz w:val="24"/>
          <w:szCs w:val="24"/>
        </w:rPr>
        <w:t>a</w:t>
      </w:r>
      <w:r w:rsidR="00E77D26" w:rsidRPr="00E77D26">
        <w:rPr>
          <w:rFonts w:cstheme="minorHAnsi"/>
          <w:i/>
          <w:iCs/>
          <w:sz w:val="24"/>
          <w:szCs w:val="24"/>
        </w:rPr>
        <w:t xml:space="preserve">nd Social Impact </w:t>
      </w:r>
      <w:r w:rsidR="00E77D26">
        <w:rPr>
          <w:rFonts w:cstheme="minorHAnsi"/>
          <w:i/>
          <w:iCs/>
          <w:sz w:val="24"/>
          <w:szCs w:val="24"/>
        </w:rPr>
        <w:t>o</w:t>
      </w:r>
      <w:r w:rsidR="00E77D26" w:rsidRPr="00E77D26">
        <w:rPr>
          <w:rFonts w:cstheme="minorHAnsi"/>
          <w:i/>
          <w:iCs/>
          <w:sz w:val="24"/>
          <w:szCs w:val="24"/>
        </w:rPr>
        <w:t xml:space="preserve">f Increasing </w:t>
      </w:r>
      <w:r w:rsidR="00A07447" w:rsidRPr="00E77D26">
        <w:rPr>
          <w:rFonts w:cstheme="minorHAnsi"/>
          <w:i/>
          <w:iCs/>
          <w:sz w:val="24"/>
          <w:szCs w:val="24"/>
        </w:rPr>
        <w:t xml:space="preserve">Australia's </w:t>
      </w:r>
      <w:r w:rsidR="00E77D26" w:rsidRPr="00E77D26">
        <w:rPr>
          <w:rFonts w:cstheme="minorHAnsi"/>
          <w:i/>
          <w:iCs/>
          <w:sz w:val="24"/>
          <w:szCs w:val="24"/>
        </w:rPr>
        <w:t>Humanitarian Intake</w:t>
      </w:r>
      <w:r w:rsidR="00E77D26" w:rsidRPr="00844381">
        <w:rPr>
          <w:rFonts w:cstheme="minorHAnsi"/>
          <w:sz w:val="24"/>
          <w:szCs w:val="24"/>
        </w:rPr>
        <w:t xml:space="preserve"> </w:t>
      </w:r>
      <w:r w:rsidR="00A07447" w:rsidRPr="00844381">
        <w:rPr>
          <w:rFonts w:cstheme="minorHAnsi"/>
          <w:sz w:val="24"/>
          <w:szCs w:val="24"/>
        </w:rPr>
        <w:t>stated that</w:t>
      </w:r>
      <w:r w:rsidR="00A07447" w:rsidRPr="00E77D26">
        <w:rPr>
          <w:rFonts w:cstheme="minorHAnsi"/>
          <w:sz w:val="24"/>
          <w:szCs w:val="24"/>
        </w:rPr>
        <w:t xml:space="preserve"> increasing Australia’s humanitarian intake to 44,000 per annum over a five</w:t>
      </w:r>
      <w:r w:rsidR="0091003C" w:rsidRPr="00E77D26">
        <w:rPr>
          <w:rFonts w:cstheme="minorHAnsi"/>
          <w:sz w:val="24"/>
          <w:szCs w:val="24"/>
        </w:rPr>
        <w:t>-</w:t>
      </w:r>
      <w:r w:rsidR="00A07447" w:rsidRPr="00E77D26">
        <w:rPr>
          <w:rFonts w:cstheme="minorHAnsi"/>
          <w:sz w:val="24"/>
          <w:szCs w:val="24"/>
        </w:rPr>
        <w:t>year period could</w:t>
      </w:r>
      <w:r w:rsidR="00E77D26" w:rsidRPr="00E77D26">
        <w:rPr>
          <w:rFonts w:cstheme="minorHAnsi"/>
          <w:sz w:val="24"/>
          <w:szCs w:val="24"/>
        </w:rPr>
        <w:t xml:space="preserve"> i</w:t>
      </w:r>
      <w:r w:rsidR="00A07447" w:rsidRPr="00E77D26">
        <w:rPr>
          <w:rFonts w:cstheme="minorHAnsi"/>
          <w:sz w:val="24"/>
          <w:szCs w:val="24"/>
        </w:rPr>
        <w:t>ncrease the size of the Australian economy by $37.7 billion net present value terms over the next 50 years</w:t>
      </w:r>
      <w:r w:rsidR="00E77D26" w:rsidRPr="00E77D26">
        <w:rPr>
          <w:rFonts w:cstheme="minorHAnsi"/>
          <w:sz w:val="24"/>
          <w:szCs w:val="24"/>
        </w:rPr>
        <w:t>; s</w:t>
      </w:r>
      <w:r w:rsidR="00A07447" w:rsidRPr="00E77D26">
        <w:rPr>
          <w:rFonts w:cstheme="minorHAnsi"/>
          <w:sz w:val="24"/>
          <w:szCs w:val="24"/>
        </w:rPr>
        <w:t>ustain an additional 35,000 full time equivalent jobs in the Australian economy every year for the next 50 years</w:t>
      </w:r>
      <w:r w:rsidRPr="00E77D26">
        <w:rPr>
          <w:rFonts w:cstheme="minorHAnsi"/>
          <w:sz w:val="24"/>
          <w:szCs w:val="24"/>
        </w:rPr>
        <w:t xml:space="preserve">; and </w:t>
      </w:r>
      <w:r w:rsidR="00E77D26" w:rsidRPr="00E77D26">
        <w:rPr>
          <w:rFonts w:cstheme="minorHAnsi"/>
          <w:sz w:val="24"/>
          <w:szCs w:val="24"/>
        </w:rPr>
        <w:t>i</w:t>
      </w:r>
      <w:r w:rsidRPr="00E77D26">
        <w:rPr>
          <w:rFonts w:cstheme="minorHAnsi"/>
          <w:sz w:val="24"/>
          <w:szCs w:val="24"/>
        </w:rPr>
        <w:t>ncrease consumer spending by $18.2 billion</w:t>
      </w:r>
      <w:r w:rsidR="00E77D26">
        <w:rPr>
          <w:rFonts w:cstheme="minorHAnsi"/>
          <w:sz w:val="24"/>
          <w:szCs w:val="24"/>
        </w:rPr>
        <w:t>.</w:t>
      </w:r>
    </w:p>
    <w:p w14:paraId="76DCF6C7" w14:textId="77777777" w:rsidR="00B51A84" w:rsidRPr="0021043E" w:rsidRDefault="00B51A84" w:rsidP="002D7D53">
      <w:pPr>
        <w:spacing w:after="0" w:line="240" w:lineRule="auto"/>
        <w:ind w:left="425" w:right="-285"/>
        <w:rPr>
          <w:rFonts w:cstheme="minorHAnsi"/>
          <w:i/>
          <w:iCs/>
          <w:sz w:val="24"/>
          <w:szCs w:val="24"/>
        </w:rPr>
      </w:pPr>
    </w:p>
    <w:p w14:paraId="74FDBAF3" w14:textId="6025A7A4" w:rsidR="00B42FDB" w:rsidRDefault="00B42FDB" w:rsidP="002D7D53">
      <w:pPr>
        <w:spacing w:after="0" w:line="240" w:lineRule="auto"/>
        <w:rPr>
          <w:rFonts w:cstheme="minorHAnsi"/>
          <w:sz w:val="24"/>
          <w:szCs w:val="24"/>
        </w:rPr>
      </w:pPr>
      <w:r>
        <w:rPr>
          <w:rFonts w:cstheme="minorHAnsi"/>
          <w:sz w:val="24"/>
          <w:szCs w:val="24"/>
        </w:rPr>
        <w:t>O</w:t>
      </w:r>
      <w:r w:rsidRPr="00844381">
        <w:rPr>
          <w:rFonts w:cstheme="minorHAnsi"/>
          <w:sz w:val="24"/>
          <w:szCs w:val="24"/>
        </w:rPr>
        <w:t xml:space="preserve">rdinary Australians demonstrate their belief in refugee resettlement </w:t>
      </w:r>
      <w:r>
        <w:rPr>
          <w:rFonts w:cstheme="minorHAnsi"/>
          <w:sz w:val="24"/>
          <w:szCs w:val="24"/>
        </w:rPr>
        <w:t>when</w:t>
      </w:r>
      <w:r w:rsidRPr="00844381">
        <w:rPr>
          <w:rFonts w:cstheme="minorHAnsi"/>
          <w:sz w:val="24"/>
          <w:szCs w:val="24"/>
        </w:rPr>
        <w:t xml:space="preserve"> they personally sponsor refugees. Yet the 1500 humanitarian visas within the Community Refugee Integration and Settlement Pilot (CRISP) program are </w:t>
      </w:r>
      <w:r>
        <w:rPr>
          <w:rFonts w:cstheme="minorHAnsi"/>
          <w:sz w:val="24"/>
          <w:szCs w:val="24"/>
        </w:rPr>
        <w:t xml:space="preserve">currently </w:t>
      </w:r>
      <w:r w:rsidRPr="00844381">
        <w:rPr>
          <w:rFonts w:cstheme="minorHAnsi"/>
          <w:sz w:val="24"/>
          <w:szCs w:val="24"/>
        </w:rPr>
        <w:t xml:space="preserve">from </w:t>
      </w:r>
      <w:r w:rsidRPr="00844381">
        <w:rPr>
          <w:rFonts w:cstheme="minorHAnsi"/>
          <w:b/>
          <w:bCs/>
          <w:sz w:val="24"/>
          <w:szCs w:val="24"/>
        </w:rPr>
        <w:t>within</w:t>
      </w:r>
      <w:r w:rsidRPr="00844381">
        <w:rPr>
          <w:rFonts w:cstheme="minorHAnsi"/>
          <w:sz w:val="24"/>
          <w:szCs w:val="24"/>
        </w:rPr>
        <w:t xml:space="preserve"> the government’s overall humanitarian intake</w:t>
      </w:r>
      <w:r>
        <w:rPr>
          <w:rFonts w:cstheme="minorHAnsi"/>
          <w:sz w:val="24"/>
          <w:szCs w:val="24"/>
        </w:rPr>
        <w:t>.</w:t>
      </w:r>
    </w:p>
    <w:p w14:paraId="4391A0DD" w14:textId="77777777" w:rsidR="00B42FDB" w:rsidRDefault="00B42FDB" w:rsidP="002D7D53">
      <w:pPr>
        <w:spacing w:after="0" w:line="240" w:lineRule="auto"/>
        <w:rPr>
          <w:rFonts w:cstheme="minorHAnsi"/>
          <w:sz w:val="24"/>
          <w:szCs w:val="24"/>
        </w:rPr>
      </w:pPr>
    </w:p>
    <w:p w14:paraId="42B1BC32" w14:textId="0E3BF923" w:rsidR="00A84176" w:rsidRDefault="00B51A84" w:rsidP="00A84176">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I am </w:t>
      </w:r>
      <w:r w:rsidR="00B42FDB">
        <w:rPr>
          <w:rFonts w:cstheme="minorHAnsi"/>
          <w:color w:val="333333"/>
          <w:sz w:val="24"/>
          <w:szCs w:val="24"/>
          <w:shd w:val="clear" w:color="auto" w:fill="FFFFFF"/>
        </w:rPr>
        <w:t xml:space="preserve">also </w:t>
      </w:r>
      <w:r>
        <w:rPr>
          <w:rFonts w:cstheme="minorHAnsi"/>
          <w:color w:val="333333"/>
          <w:sz w:val="24"/>
          <w:szCs w:val="24"/>
          <w:shd w:val="clear" w:color="auto" w:fill="FFFFFF"/>
        </w:rPr>
        <w:t>very concerned to learn</w:t>
      </w:r>
      <w:r w:rsidRPr="00D5632F">
        <w:rPr>
          <w:rFonts w:cstheme="minorHAnsi"/>
          <w:color w:val="333333"/>
          <w:sz w:val="24"/>
          <w:szCs w:val="24"/>
          <w:shd w:val="clear" w:color="auto" w:fill="FFFFFF"/>
        </w:rPr>
        <w:t xml:space="preserve"> that </w:t>
      </w:r>
      <w:r>
        <w:rPr>
          <w:rFonts w:cstheme="minorHAnsi"/>
          <w:color w:val="333333"/>
          <w:sz w:val="24"/>
          <w:szCs w:val="24"/>
          <w:shd w:val="clear" w:color="auto" w:fill="FFFFFF"/>
        </w:rPr>
        <w:t>in recent years</w:t>
      </w:r>
      <w:r w:rsidR="00480716">
        <w:rPr>
          <w:rFonts w:cstheme="minorHAnsi"/>
          <w:color w:val="333333"/>
          <w:sz w:val="24"/>
          <w:szCs w:val="24"/>
          <w:shd w:val="clear" w:color="auto" w:fill="FFFFFF"/>
        </w:rPr>
        <w:t>,</w:t>
      </w:r>
      <w:r>
        <w:rPr>
          <w:rFonts w:cstheme="minorHAnsi"/>
          <w:color w:val="333333"/>
          <w:sz w:val="24"/>
          <w:szCs w:val="24"/>
          <w:shd w:val="clear" w:color="auto" w:fill="FFFFFF"/>
        </w:rPr>
        <w:t xml:space="preserve"> many </w:t>
      </w:r>
      <w:r w:rsidRPr="00D5632F">
        <w:rPr>
          <w:rFonts w:cstheme="minorHAnsi"/>
          <w:color w:val="333333"/>
          <w:sz w:val="24"/>
          <w:szCs w:val="24"/>
          <w:shd w:val="clear" w:color="auto" w:fill="FFFFFF"/>
        </w:rPr>
        <w:t xml:space="preserve">places in the </w:t>
      </w:r>
      <w:r>
        <w:rPr>
          <w:rFonts w:cstheme="minorHAnsi"/>
          <w:color w:val="333333"/>
          <w:sz w:val="24"/>
          <w:szCs w:val="24"/>
          <w:shd w:val="clear" w:color="auto" w:fill="FFFFFF"/>
        </w:rPr>
        <w:t xml:space="preserve">refugee </w:t>
      </w:r>
      <w:r w:rsidRPr="00D5632F">
        <w:rPr>
          <w:rFonts w:cstheme="minorHAnsi"/>
          <w:color w:val="333333"/>
          <w:sz w:val="24"/>
          <w:szCs w:val="24"/>
          <w:shd w:val="clear" w:color="auto" w:fill="FFFFFF"/>
        </w:rPr>
        <w:t xml:space="preserve">quota </w:t>
      </w:r>
      <w:r>
        <w:rPr>
          <w:rFonts w:cstheme="minorHAnsi"/>
          <w:color w:val="333333"/>
          <w:sz w:val="24"/>
          <w:szCs w:val="24"/>
          <w:shd w:val="clear" w:color="auto" w:fill="FFFFFF"/>
        </w:rPr>
        <w:t>have not been</w:t>
      </w:r>
      <w:r w:rsidRPr="00D5632F">
        <w:rPr>
          <w:rFonts w:cstheme="minorHAnsi"/>
          <w:color w:val="333333"/>
          <w:sz w:val="24"/>
          <w:szCs w:val="24"/>
          <w:shd w:val="clear" w:color="auto" w:fill="FFFFFF"/>
        </w:rPr>
        <w:t xml:space="preserve"> filled</w:t>
      </w:r>
      <w:r>
        <w:rPr>
          <w:rFonts w:cstheme="minorHAnsi"/>
          <w:color w:val="333333"/>
          <w:sz w:val="24"/>
          <w:szCs w:val="24"/>
          <w:shd w:val="clear" w:color="auto" w:fill="FFFFFF"/>
        </w:rPr>
        <w:t xml:space="preserve">.  This is not </w:t>
      </w:r>
      <w:r w:rsidRPr="00D5632F">
        <w:rPr>
          <w:rFonts w:cstheme="minorHAnsi"/>
          <w:color w:val="333333"/>
          <w:sz w:val="24"/>
          <w:szCs w:val="24"/>
          <w:shd w:val="clear" w:color="auto" w:fill="FFFFFF"/>
        </w:rPr>
        <w:t xml:space="preserve">acceptable </w:t>
      </w:r>
      <w:r w:rsidR="00A84176">
        <w:rPr>
          <w:rFonts w:cstheme="minorHAnsi"/>
          <w:color w:val="333333"/>
          <w:sz w:val="24"/>
          <w:szCs w:val="24"/>
          <w:shd w:val="clear" w:color="auto" w:fill="FFFFFF"/>
        </w:rPr>
        <w:t>-</w:t>
      </w:r>
      <w:r>
        <w:rPr>
          <w:rFonts w:cstheme="minorHAnsi"/>
          <w:color w:val="333333"/>
          <w:sz w:val="24"/>
          <w:szCs w:val="24"/>
          <w:shd w:val="clear" w:color="auto" w:fill="FFFFFF"/>
        </w:rPr>
        <w:t xml:space="preserve"> </w:t>
      </w:r>
      <w:r w:rsidR="00A84176">
        <w:rPr>
          <w:rFonts w:cstheme="minorHAnsi"/>
          <w:color w:val="333333"/>
          <w:sz w:val="24"/>
          <w:szCs w:val="24"/>
          <w:shd w:val="clear" w:color="auto" w:fill="FFFFFF"/>
        </w:rPr>
        <w:t xml:space="preserve">all of the </w:t>
      </w:r>
      <w:r w:rsidR="00A84176" w:rsidRPr="0090271F">
        <w:rPr>
          <w:rFonts w:cstheme="minorHAnsi"/>
          <w:sz w:val="24"/>
          <w:szCs w:val="24"/>
        </w:rPr>
        <w:t xml:space="preserve">13,825 places </w:t>
      </w:r>
      <w:r w:rsidR="00A84176">
        <w:rPr>
          <w:rFonts w:cstheme="minorHAnsi"/>
          <w:sz w:val="24"/>
          <w:szCs w:val="24"/>
        </w:rPr>
        <w:t xml:space="preserve">that were </w:t>
      </w:r>
      <w:r w:rsidR="00A84176" w:rsidRPr="0090271F">
        <w:rPr>
          <w:rFonts w:cstheme="minorHAnsi"/>
          <w:sz w:val="24"/>
          <w:szCs w:val="24"/>
        </w:rPr>
        <w:t>unfilled between 20</w:t>
      </w:r>
      <w:r w:rsidR="00A84176">
        <w:rPr>
          <w:rFonts w:cstheme="minorHAnsi"/>
          <w:sz w:val="24"/>
          <w:szCs w:val="24"/>
        </w:rPr>
        <w:t>2</w:t>
      </w:r>
      <w:r w:rsidR="00A84176" w:rsidRPr="0090271F">
        <w:rPr>
          <w:rFonts w:cstheme="minorHAnsi"/>
          <w:sz w:val="24"/>
          <w:szCs w:val="24"/>
        </w:rPr>
        <w:t>1</w:t>
      </w:r>
      <w:r w:rsidR="00A84176">
        <w:rPr>
          <w:rFonts w:cstheme="minorHAnsi"/>
          <w:sz w:val="24"/>
          <w:szCs w:val="24"/>
        </w:rPr>
        <w:t xml:space="preserve"> and 20</w:t>
      </w:r>
      <w:r w:rsidR="00A84176" w:rsidRPr="0090271F">
        <w:rPr>
          <w:rFonts w:cstheme="minorHAnsi"/>
          <w:sz w:val="24"/>
          <w:szCs w:val="24"/>
        </w:rPr>
        <w:t>22</w:t>
      </w:r>
      <w:r w:rsidR="00A84176">
        <w:rPr>
          <w:rFonts w:cstheme="minorHAnsi"/>
          <w:color w:val="333333"/>
          <w:sz w:val="24"/>
          <w:szCs w:val="24"/>
          <w:shd w:val="clear" w:color="auto" w:fill="FFFFFF"/>
        </w:rPr>
        <w:t xml:space="preserve"> should be carried forward, and a special effort made to fill the places within the next 12 months, in addition to the annual quota.  </w:t>
      </w:r>
    </w:p>
    <w:p w14:paraId="7FCBA624" w14:textId="77777777" w:rsidR="00A84176" w:rsidRDefault="00A84176" w:rsidP="002D7D53">
      <w:pPr>
        <w:spacing w:after="0" w:line="240" w:lineRule="auto"/>
        <w:rPr>
          <w:rFonts w:cstheme="minorHAnsi"/>
          <w:color w:val="333333"/>
          <w:sz w:val="24"/>
          <w:szCs w:val="24"/>
          <w:shd w:val="clear" w:color="auto" w:fill="FFFFFF"/>
        </w:rPr>
      </w:pPr>
    </w:p>
    <w:p w14:paraId="00982B1D" w14:textId="77777777" w:rsidR="00D96A09" w:rsidRPr="00D5632F" w:rsidRDefault="00D96A09" w:rsidP="002D7D53">
      <w:pPr>
        <w:spacing w:after="0" w:line="240" w:lineRule="auto"/>
        <w:rPr>
          <w:rFonts w:cstheme="minorHAnsi"/>
          <w:color w:val="333333"/>
          <w:sz w:val="24"/>
          <w:szCs w:val="24"/>
          <w:shd w:val="clear" w:color="auto" w:fill="FFFFFF"/>
        </w:rPr>
      </w:pPr>
    </w:p>
    <w:p w14:paraId="1BA2CFC9" w14:textId="77777777" w:rsidR="00E77D26" w:rsidRPr="00844381" w:rsidRDefault="00E77D26" w:rsidP="002D7D53">
      <w:pPr>
        <w:spacing w:after="0" w:line="240" w:lineRule="auto"/>
        <w:rPr>
          <w:rFonts w:cstheme="minorHAnsi"/>
          <w:sz w:val="24"/>
          <w:szCs w:val="24"/>
        </w:rPr>
      </w:pPr>
      <w:r w:rsidRPr="00844381">
        <w:rPr>
          <w:rFonts w:cstheme="minorHAnsi"/>
          <w:sz w:val="24"/>
          <w:szCs w:val="24"/>
        </w:rPr>
        <w:t xml:space="preserve">I </w:t>
      </w:r>
      <w:r>
        <w:rPr>
          <w:rFonts w:cstheme="minorHAnsi"/>
          <w:sz w:val="24"/>
          <w:szCs w:val="24"/>
        </w:rPr>
        <w:t>want to see</w:t>
      </w:r>
      <w:r w:rsidRPr="00844381">
        <w:rPr>
          <w:rFonts w:cstheme="minorHAnsi"/>
          <w:sz w:val="24"/>
          <w:szCs w:val="24"/>
        </w:rPr>
        <w:t xml:space="preserve"> the humanitarian intake </w:t>
      </w:r>
      <w:r>
        <w:rPr>
          <w:rFonts w:cstheme="minorHAnsi"/>
          <w:sz w:val="24"/>
          <w:szCs w:val="24"/>
        </w:rPr>
        <w:t xml:space="preserve">raised </w:t>
      </w:r>
      <w:r w:rsidRPr="00844381">
        <w:rPr>
          <w:rFonts w:cstheme="minorHAnsi"/>
          <w:sz w:val="24"/>
          <w:szCs w:val="24"/>
        </w:rPr>
        <w:t xml:space="preserve">as set out in </w:t>
      </w:r>
      <w:r>
        <w:rPr>
          <w:rFonts w:cstheme="minorHAnsi"/>
          <w:sz w:val="24"/>
          <w:szCs w:val="24"/>
        </w:rPr>
        <w:t xml:space="preserve">the </w:t>
      </w:r>
      <w:r w:rsidRPr="00844381">
        <w:rPr>
          <w:rFonts w:cstheme="minorHAnsi"/>
          <w:sz w:val="24"/>
          <w:szCs w:val="24"/>
        </w:rPr>
        <w:t xml:space="preserve">2021 </w:t>
      </w:r>
      <w:r>
        <w:rPr>
          <w:rFonts w:cstheme="minorHAnsi"/>
          <w:sz w:val="24"/>
          <w:szCs w:val="24"/>
        </w:rPr>
        <w:t>ALP</w:t>
      </w:r>
      <w:r w:rsidRPr="00844381">
        <w:rPr>
          <w:rFonts w:cstheme="minorHAnsi"/>
          <w:sz w:val="24"/>
          <w:szCs w:val="24"/>
        </w:rPr>
        <w:t xml:space="preserve"> Platform:</w:t>
      </w:r>
    </w:p>
    <w:p w14:paraId="500A0233" w14:textId="77777777" w:rsidR="00E77D26" w:rsidRPr="00844381" w:rsidRDefault="00E77D26" w:rsidP="002D7D53">
      <w:pPr>
        <w:spacing w:after="0" w:line="240" w:lineRule="auto"/>
        <w:ind w:left="425"/>
        <w:rPr>
          <w:rFonts w:cstheme="minorHAnsi"/>
          <w:i/>
          <w:iCs/>
          <w:sz w:val="24"/>
          <w:szCs w:val="24"/>
        </w:rPr>
      </w:pPr>
      <w:r w:rsidRPr="00844381">
        <w:rPr>
          <w:rFonts w:cstheme="minorHAnsi"/>
          <w:i/>
          <w:iCs/>
          <w:sz w:val="24"/>
          <w:szCs w:val="24"/>
        </w:rPr>
        <w:t>… to progressively increase Australia’s government funded humanitarian intake to 27,000 places per year.</w:t>
      </w:r>
    </w:p>
    <w:p w14:paraId="2B033080" w14:textId="77777777" w:rsidR="00E77D26" w:rsidRDefault="00E77D26" w:rsidP="002D7D53">
      <w:pPr>
        <w:spacing w:after="0" w:line="240" w:lineRule="auto"/>
        <w:ind w:left="426"/>
        <w:rPr>
          <w:rFonts w:cstheme="minorHAnsi"/>
          <w:i/>
          <w:iCs/>
          <w:sz w:val="24"/>
          <w:szCs w:val="24"/>
        </w:rPr>
      </w:pPr>
      <w:r w:rsidRPr="00844381">
        <w:rPr>
          <w:rFonts w:cstheme="minorHAnsi"/>
          <w:i/>
          <w:iCs/>
          <w:sz w:val="24"/>
          <w:szCs w:val="24"/>
        </w:rPr>
        <w:t>… to progressively increase the community sponsored refugee program intake to 5,000 places per year.</w:t>
      </w:r>
    </w:p>
    <w:p w14:paraId="5E13EEAE" w14:textId="77777777" w:rsidR="00D96A09" w:rsidRPr="00844381" w:rsidRDefault="00D96A09" w:rsidP="002D7D53">
      <w:pPr>
        <w:spacing w:after="0" w:line="240" w:lineRule="auto"/>
        <w:ind w:left="426"/>
        <w:rPr>
          <w:rFonts w:cstheme="minorHAnsi"/>
          <w:i/>
          <w:iCs/>
          <w:sz w:val="24"/>
          <w:szCs w:val="24"/>
        </w:rPr>
      </w:pPr>
    </w:p>
    <w:p w14:paraId="5FB36C68" w14:textId="77E4DBBB" w:rsidR="00B51A84" w:rsidRDefault="00E77D26" w:rsidP="002D7D53">
      <w:pPr>
        <w:spacing w:after="0" w:line="240" w:lineRule="auto"/>
        <w:rPr>
          <w:rFonts w:cstheme="minorHAnsi"/>
          <w:sz w:val="24"/>
          <w:szCs w:val="24"/>
        </w:rPr>
      </w:pPr>
      <w:r w:rsidRPr="00844381">
        <w:rPr>
          <w:rFonts w:cstheme="minorHAnsi"/>
          <w:sz w:val="24"/>
          <w:szCs w:val="24"/>
        </w:rPr>
        <w:t>And that these community sponsored</w:t>
      </w:r>
      <w:r w:rsidRPr="00844381">
        <w:rPr>
          <w:rFonts w:cstheme="minorHAnsi"/>
          <w:i/>
          <w:iCs/>
          <w:sz w:val="24"/>
          <w:szCs w:val="24"/>
        </w:rPr>
        <w:t xml:space="preserve"> </w:t>
      </w:r>
      <w:r w:rsidRPr="00844381">
        <w:rPr>
          <w:rFonts w:cstheme="minorHAnsi"/>
          <w:sz w:val="24"/>
          <w:szCs w:val="24"/>
        </w:rPr>
        <w:t xml:space="preserve">places be in </w:t>
      </w:r>
      <w:r w:rsidRPr="00844381">
        <w:rPr>
          <w:rFonts w:cstheme="minorHAnsi"/>
          <w:b/>
          <w:bCs/>
          <w:sz w:val="24"/>
          <w:szCs w:val="24"/>
        </w:rPr>
        <w:t>addition to</w:t>
      </w:r>
      <w:r w:rsidRPr="00844381">
        <w:rPr>
          <w:rFonts w:cstheme="minorHAnsi"/>
          <w:sz w:val="24"/>
          <w:szCs w:val="24"/>
        </w:rPr>
        <w:t xml:space="preserve"> our Humanitarian Intake.</w:t>
      </w:r>
      <w:r>
        <w:rPr>
          <w:rFonts w:cstheme="minorHAnsi"/>
          <w:sz w:val="24"/>
          <w:szCs w:val="24"/>
        </w:rPr>
        <w:t xml:space="preserve"> </w:t>
      </w:r>
    </w:p>
    <w:p w14:paraId="6A34C7EC" w14:textId="77777777" w:rsidR="00D96A09" w:rsidRDefault="00D96A09" w:rsidP="002D7D53">
      <w:pPr>
        <w:spacing w:after="0" w:line="240" w:lineRule="auto"/>
        <w:rPr>
          <w:rFonts w:cstheme="minorHAnsi"/>
          <w:sz w:val="24"/>
          <w:szCs w:val="24"/>
        </w:rPr>
      </w:pPr>
    </w:p>
    <w:p w14:paraId="5A0F293E" w14:textId="0FAAD656" w:rsidR="00B51A84" w:rsidRDefault="00B51A84" w:rsidP="002D7D53">
      <w:pPr>
        <w:spacing w:after="0" w:line="240" w:lineRule="auto"/>
        <w:rPr>
          <w:rFonts w:cstheme="minorHAnsi"/>
          <w:sz w:val="24"/>
          <w:szCs w:val="24"/>
        </w:rPr>
      </w:pPr>
      <w:r>
        <w:rPr>
          <w:rFonts w:cstheme="minorHAnsi"/>
          <w:sz w:val="24"/>
          <w:szCs w:val="24"/>
        </w:rPr>
        <w:t xml:space="preserve">Please raise these important issues with the </w:t>
      </w:r>
      <w:r w:rsidR="00A84176">
        <w:rPr>
          <w:rFonts w:cstheme="minorHAnsi"/>
          <w:sz w:val="24"/>
          <w:szCs w:val="24"/>
        </w:rPr>
        <w:t xml:space="preserve">Prime minister, the </w:t>
      </w:r>
      <w:r>
        <w:rPr>
          <w:rFonts w:cstheme="minorHAnsi"/>
          <w:sz w:val="24"/>
          <w:szCs w:val="24"/>
        </w:rPr>
        <w:t xml:space="preserve">Minister for Immigration, the Minister for Home Affairs, and other </w:t>
      </w:r>
      <w:r w:rsidR="00480716">
        <w:rPr>
          <w:rFonts w:cstheme="minorHAnsi"/>
          <w:sz w:val="24"/>
          <w:szCs w:val="24"/>
        </w:rPr>
        <w:t xml:space="preserve">government </w:t>
      </w:r>
      <w:r>
        <w:rPr>
          <w:rFonts w:cstheme="minorHAnsi"/>
          <w:sz w:val="24"/>
          <w:szCs w:val="24"/>
        </w:rPr>
        <w:t xml:space="preserve">decision-makers. </w:t>
      </w:r>
    </w:p>
    <w:p w14:paraId="7885038D" w14:textId="77777777" w:rsidR="00D96A09" w:rsidRPr="00844381" w:rsidRDefault="00D96A09" w:rsidP="002D7D53">
      <w:pPr>
        <w:spacing w:after="0" w:line="240" w:lineRule="auto"/>
        <w:rPr>
          <w:rFonts w:cstheme="minorHAnsi"/>
          <w:sz w:val="24"/>
          <w:szCs w:val="24"/>
        </w:rPr>
      </w:pPr>
    </w:p>
    <w:p w14:paraId="68BE8D6F" w14:textId="2C6F9EFE" w:rsidR="00A07447" w:rsidRDefault="0091003C" w:rsidP="002D7D53">
      <w:pPr>
        <w:spacing w:after="0" w:line="240" w:lineRule="auto"/>
        <w:rPr>
          <w:rFonts w:cstheme="minorHAnsi"/>
          <w:color w:val="333333"/>
          <w:sz w:val="24"/>
          <w:szCs w:val="24"/>
          <w:shd w:val="clear" w:color="auto" w:fill="FFFFFF"/>
        </w:rPr>
      </w:pPr>
      <w:r w:rsidRPr="00844381">
        <w:rPr>
          <w:rFonts w:cstheme="minorHAnsi"/>
          <w:color w:val="333333"/>
          <w:sz w:val="24"/>
          <w:szCs w:val="24"/>
          <w:shd w:val="clear" w:color="auto" w:fill="FFFFFF"/>
        </w:rPr>
        <w:t>Yours sincerely</w:t>
      </w:r>
    </w:p>
    <w:p w14:paraId="189F38E2" w14:textId="77777777" w:rsidR="00D96A09" w:rsidRDefault="00D96A09" w:rsidP="002D7D53">
      <w:pPr>
        <w:spacing w:after="0" w:line="240" w:lineRule="auto"/>
        <w:rPr>
          <w:rFonts w:cstheme="minorHAnsi"/>
          <w:color w:val="333333"/>
          <w:sz w:val="24"/>
          <w:szCs w:val="24"/>
          <w:shd w:val="clear" w:color="auto" w:fill="FFFFFF"/>
        </w:rPr>
      </w:pPr>
    </w:p>
    <w:p w14:paraId="3F9325D3" w14:textId="2B709336" w:rsidR="0021043E" w:rsidRPr="00844381" w:rsidRDefault="0091003C" w:rsidP="00480716">
      <w:pPr>
        <w:spacing w:after="0" w:line="240" w:lineRule="auto"/>
        <w:rPr>
          <w:rFonts w:cstheme="minorHAnsi"/>
          <w:sz w:val="24"/>
          <w:szCs w:val="24"/>
        </w:rPr>
      </w:pPr>
      <w:r w:rsidRPr="00844381">
        <w:rPr>
          <w:rFonts w:cstheme="minorHAnsi"/>
          <w:b/>
          <w:bCs/>
          <w:color w:val="FF0000"/>
          <w:sz w:val="24"/>
          <w:szCs w:val="24"/>
          <w:shd w:val="clear" w:color="auto" w:fill="FFFFFF"/>
        </w:rPr>
        <w:t>Your name and address</w:t>
      </w:r>
    </w:p>
    <w:sectPr w:rsidR="0021043E" w:rsidRPr="00844381" w:rsidSect="00F20955">
      <w:endnotePr>
        <w:numFmt w:val="decimal"/>
      </w:endnotePr>
      <w:type w:val="continuous"/>
      <w:pgSz w:w="12240" w:h="15840"/>
      <w:pgMar w:top="993" w:right="47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2A50" w14:textId="77777777" w:rsidR="00BC4D64" w:rsidRDefault="00BC4D64" w:rsidP="008B3613">
      <w:pPr>
        <w:spacing w:after="0" w:line="240" w:lineRule="auto"/>
      </w:pPr>
      <w:r>
        <w:separator/>
      </w:r>
    </w:p>
  </w:endnote>
  <w:endnote w:type="continuationSeparator" w:id="0">
    <w:p w14:paraId="0F9BAA5E" w14:textId="77777777" w:rsidR="00BC4D64" w:rsidRDefault="00BC4D64" w:rsidP="008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F965" w14:textId="77777777" w:rsidR="00BC4D64" w:rsidRDefault="00BC4D64" w:rsidP="008B3613">
      <w:pPr>
        <w:spacing w:after="0" w:line="240" w:lineRule="auto"/>
      </w:pPr>
      <w:r>
        <w:separator/>
      </w:r>
    </w:p>
  </w:footnote>
  <w:footnote w:type="continuationSeparator" w:id="0">
    <w:p w14:paraId="1CF4AFFD" w14:textId="77777777" w:rsidR="00BC4D64" w:rsidRDefault="00BC4D64" w:rsidP="008B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02E4B"/>
    <w:multiLevelType w:val="multilevel"/>
    <w:tmpl w:val="7E1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F0B4D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937E2B"/>
    <w:multiLevelType w:val="hybridMultilevel"/>
    <w:tmpl w:val="1D7E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59"/>
    <w:rsid w:val="000959C8"/>
    <w:rsid w:val="000B10C5"/>
    <w:rsid w:val="00121AD4"/>
    <w:rsid w:val="00170DC3"/>
    <w:rsid w:val="00202737"/>
    <w:rsid w:val="0021043E"/>
    <w:rsid w:val="00277659"/>
    <w:rsid w:val="002D7D53"/>
    <w:rsid w:val="003067EB"/>
    <w:rsid w:val="00337DC8"/>
    <w:rsid w:val="003F3351"/>
    <w:rsid w:val="00404646"/>
    <w:rsid w:val="0043485E"/>
    <w:rsid w:val="00480716"/>
    <w:rsid w:val="005A4670"/>
    <w:rsid w:val="005E0037"/>
    <w:rsid w:val="00686C32"/>
    <w:rsid w:val="006B14FD"/>
    <w:rsid w:val="007E54EE"/>
    <w:rsid w:val="00834D2F"/>
    <w:rsid w:val="00844381"/>
    <w:rsid w:val="00875692"/>
    <w:rsid w:val="008B3613"/>
    <w:rsid w:val="008D1519"/>
    <w:rsid w:val="008D5774"/>
    <w:rsid w:val="008E5802"/>
    <w:rsid w:val="0091003C"/>
    <w:rsid w:val="00925D28"/>
    <w:rsid w:val="00960A70"/>
    <w:rsid w:val="0098501E"/>
    <w:rsid w:val="00A07447"/>
    <w:rsid w:val="00A30AA8"/>
    <w:rsid w:val="00A6284E"/>
    <w:rsid w:val="00A84176"/>
    <w:rsid w:val="00B10063"/>
    <w:rsid w:val="00B42FDB"/>
    <w:rsid w:val="00B44BAA"/>
    <w:rsid w:val="00B51A84"/>
    <w:rsid w:val="00BC3D4E"/>
    <w:rsid w:val="00BC4D64"/>
    <w:rsid w:val="00C018E4"/>
    <w:rsid w:val="00C2345B"/>
    <w:rsid w:val="00C86606"/>
    <w:rsid w:val="00CC7E6C"/>
    <w:rsid w:val="00D85BC7"/>
    <w:rsid w:val="00D96A09"/>
    <w:rsid w:val="00DA4120"/>
    <w:rsid w:val="00E70E18"/>
    <w:rsid w:val="00E77D26"/>
    <w:rsid w:val="00F20955"/>
    <w:rsid w:val="00F27CA4"/>
    <w:rsid w:val="00F702D4"/>
    <w:rsid w:val="00F74352"/>
    <w:rsid w:val="00F80561"/>
    <w:rsid w:val="00F9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B04"/>
  <w15:chartTrackingRefBased/>
  <w15:docId w15:val="{6B9D46F6-BAD0-44C9-9772-0700D68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4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next w:val="Normal"/>
    <w:link w:val="Heading3Char"/>
    <w:uiPriority w:val="9"/>
    <w:semiHidden/>
    <w:unhideWhenUsed/>
    <w:qFormat/>
    <w:rsid w:val="009850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59"/>
    <w:rPr>
      <w:color w:val="0000FF" w:themeColor="hyperlink"/>
      <w:u w:val="single"/>
    </w:rPr>
  </w:style>
  <w:style w:type="character" w:customStyle="1" w:styleId="UnresolvedMention">
    <w:name w:val="Unresolved Mention"/>
    <w:basedOn w:val="DefaultParagraphFont"/>
    <w:uiPriority w:val="99"/>
    <w:semiHidden/>
    <w:unhideWhenUsed/>
    <w:rsid w:val="00277659"/>
    <w:rPr>
      <w:color w:val="605E5C"/>
      <w:shd w:val="clear" w:color="auto" w:fill="E1DFDD"/>
    </w:rPr>
  </w:style>
  <w:style w:type="character" w:styleId="FollowedHyperlink">
    <w:name w:val="FollowedHyperlink"/>
    <w:basedOn w:val="DefaultParagraphFont"/>
    <w:uiPriority w:val="99"/>
    <w:semiHidden/>
    <w:unhideWhenUsed/>
    <w:rsid w:val="00277659"/>
    <w:rPr>
      <w:color w:val="800080" w:themeColor="followedHyperlink"/>
      <w:u w:val="single"/>
    </w:rPr>
  </w:style>
  <w:style w:type="character" w:customStyle="1" w:styleId="Heading1Char">
    <w:name w:val="Heading 1 Char"/>
    <w:basedOn w:val="DefaultParagraphFont"/>
    <w:link w:val="Heading1"/>
    <w:uiPriority w:val="9"/>
    <w:rsid w:val="007E54EE"/>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21043E"/>
    <w:pPr>
      <w:spacing w:before="100" w:beforeAutospacing="1" w:after="100" w:afterAutospacing="1" w:line="240" w:lineRule="auto"/>
    </w:pPr>
    <w:rPr>
      <w:rFonts w:ascii="Times New Roman" w:eastAsia="Times New Roman" w:hAnsi="Times New Roman" w:cs="Times New Roman"/>
      <w:kern w:val="0"/>
      <w:sz w:val="24"/>
      <w:szCs w:val="24"/>
      <w:lang w:val="en-AU" w:eastAsia="en-AU"/>
    </w:rPr>
  </w:style>
  <w:style w:type="paragraph" w:styleId="EndnoteText">
    <w:name w:val="endnote text"/>
    <w:basedOn w:val="Normal"/>
    <w:link w:val="EndnoteTextChar"/>
    <w:uiPriority w:val="99"/>
    <w:semiHidden/>
    <w:unhideWhenUsed/>
    <w:rsid w:val="008B36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613"/>
    <w:rPr>
      <w:sz w:val="20"/>
      <w:szCs w:val="20"/>
    </w:rPr>
  </w:style>
  <w:style w:type="character" w:styleId="EndnoteReference">
    <w:name w:val="endnote reference"/>
    <w:basedOn w:val="DefaultParagraphFont"/>
    <w:uiPriority w:val="99"/>
    <w:semiHidden/>
    <w:unhideWhenUsed/>
    <w:rsid w:val="008B3613"/>
    <w:rPr>
      <w:vertAlign w:val="superscript"/>
    </w:rPr>
  </w:style>
  <w:style w:type="paragraph" w:styleId="ListParagraph">
    <w:name w:val="List Paragraph"/>
    <w:basedOn w:val="Normal"/>
    <w:uiPriority w:val="34"/>
    <w:qFormat/>
    <w:rsid w:val="00202737"/>
    <w:pPr>
      <w:ind w:left="720"/>
      <w:contextualSpacing/>
    </w:pPr>
    <w:rPr>
      <w14:ligatures w14:val="none"/>
    </w:rPr>
  </w:style>
  <w:style w:type="character" w:customStyle="1" w:styleId="Heading3Char">
    <w:name w:val="Heading 3 Char"/>
    <w:basedOn w:val="DefaultParagraphFont"/>
    <w:link w:val="Heading3"/>
    <w:uiPriority w:val="9"/>
    <w:semiHidden/>
    <w:rsid w:val="009850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85523">
      <w:bodyDiv w:val="1"/>
      <w:marLeft w:val="0"/>
      <w:marRight w:val="0"/>
      <w:marTop w:val="0"/>
      <w:marBottom w:val="0"/>
      <w:divBdr>
        <w:top w:val="none" w:sz="0" w:space="0" w:color="auto"/>
        <w:left w:val="none" w:sz="0" w:space="0" w:color="auto"/>
        <w:bottom w:val="none" w:sz="0" w:space="0" w:color="auto"/>
        <w:right w:val="none" w:sz="0" w:space="0" w:color="auto"/>
      </w:divBdr>
    </w:div>
    <w:div w:id="1674792898">
      <w:bodyDiv w:val="1"/>
      <w:marLeft w:val="0"/>
      <w:marRight w:val="0"/>
      <w:marTop w:val="0"/>
      <w:marBottom w:val="0"/>
      <w:divBdr>
        <w:top w:val="none" w:sz="0" w:space="0" w:color="auto"/>
        <w:left w:val="none" w:sz="0" w:space="0" w:color="auto"/>
        <w:bottom w:val="none" w:sz="0" w:space="0" w:color="auto"/>
        <w:right w:val="none" w:sz="0" w:space="0" w:color="auto"/>
      </w:divBdr>
    </w:div>
    <w:div w:id="1942255517">
      <w:bodyDiv w:val="1"/>
      <w:marLeft w:val="0"/>
      <w:marRight w:val="0"/>
      <w:marTop w:val="0"/>
      <w:marBottom w:val="0"/>
      <w:divBdr>
        <w:top w:val="none" w:sz="0" w:space="0" w:color="auto"/>
        <w:left w:val="none" w:sz="0" w:space="0" w:color="auto"/>
        <w:bottom w:val="none" w:sz="0" w:space="0" w:color="auto"/>
        <w:right w:val="none" w:sz="0" w:space="0" w:color="auto"/>
      </w:divBdr>
    </w:div>
    <w:div w:id="2019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lare.Oneil.MP@aph.gov.au" TargetMode="External"/><Relationship Id="rId21" Type="http://schemas.openxmlformats.org/officeDocument/2006/relationships/hyperlink" Target="https://alp.org.au/media/2594/2021-alp-national-platform-final-endorsed-platform.pdf" TargetMode="External"/><Relationship Id="rId42" Type="http://schemas.openxmlformats.org/officeDocument/2006/relationships/hyperlink" Target="mailto:senator.oneill@aph.gov.au" TargetMode="External"/><Relationship Id="rId47" Type="http://schemas.openxmlformats.org/officeDocument/2006/relationships/hyperlink" Target="mailto:senator.nampijinpaprice@aph.gov.au" TargetMode="External"/><Relationship Id="rId63" Type="http://schemas.openxmlformats.org/officeDocument/2006/relationships/hyperlink" Target="mailto:senator.fawcett@aph.gov.au" TargetMode="External"/><Relationship Id="rId68" Type="http://schemas.openxmlformats.org/officeDocument/2006/relationships/hyperlink" Target="mailto:senator.pocock@aph.gov.au" TargetMode="External"/><Relationship Id="rId84" Type="http://schemas.openxmlformats.org/officeDocument/2006/relationships/hyperlink" Target="mailto:senator.babet@aph.gov.au" TargetMode="External"/><Relationship Id="rId89" Type="http://schemas.openxmlformats.org/officeDocument/2006/relationships/hyperlink" Target="mailto:senator.paterson@aph.gov.au" TargetMode="External"/><Relationship Id="rId16" Type="http://schemas.openxmlformats.org/officeDocument/2006/relationships/hyperlink" Target="https://aran.net.au/resources/letter-writing/" TargetMode="External"/><Relationship Id="rId107" Type="http://schemas.openxmlformats.org/officeDocument/2006/relationships/hyperlink" Target="mailto:senator.sterle@aph.gov.au" TargetMode="External"/><Relationship Id="rId11" Type="http://schemas.openxmlformats.org/officeDocument/2006/relationships/image" Target="media/image4.jpg"/><Relationship Id="rId32" Type="http://schemas.openxmlformats.org/officeDocument/2006/relationships/hyperlink" Target="mailto:senator.katy.gallagher@aph.gov.au" TargetMode="External"/><Relationship Id="rId37" Type="http://schemas.openxmlformats.org/officeDocument/2006/relationships/hyperlink" Target="mailto:senator.davey@aph.gov.au" TargetMode="External"/><Relationship Id="rId53" Type="http://schemas.openxmlformats.org/officeDocument/2006/relationships/hyperlink" Target="mailto:senator.mcdonald@aph.gov.au" TargetMode="External"/><Relationship Id="rId58" Type="http://schemas.openxmlformats.org/officeDocument/2006/relationships/hyperlink" Target="mailto:senator.waters@aph.gov.au" TargetMode="External"/><Relationship Id="rId74" Type="http://schemas.openxmlformats.org/officeDocument/2006/relationships/hyperlink" Target="mailto:senator.carol.brown@aph.gov.au" TargetMode="External"/><Relationship Id="rId79" Type="http://schemas.openxmlformats.org/officeDocument/2006/relationships/hyperlink" Target="mailto:senator.mckim@aph.gov.au" TargetMode="External"/><Relationship Id="rId102" Type="http://schemas.openxmlformats.org/officeDocument/2006/relationships/hyperlink" Target="mailto:Senator.Payman@aph.gov.au" TargetMode="External"/><Relationship Id="rId5" Type="http://schemas.openxmlformats.org/officeDocument/2006/relationships/webSettings" Target="webSettings.xml"/><Relationship Id="rId90" Type="http://schemas.openxmlformats.org/officeDocument/2006/relationships/hyperlink" Target="mailto:senator.rice@aph.gov.au" TargetMode="External"/><Relationship Id="rId95" Type="http://schemas.openxmlformats.org/officeDocument/2006/relationships/hyperlink" Target="mailto:senator.white@aph.gov.au" TargetMode="External"/><Relationship Id="rId22" Type="http://schemas.openxmlformats.org/officeDocument/2006/relationships/hyperlink" Target="https://www.refugeecouncil.org.au/federal-budget-analysis-2023-24/" TargetMode="External"/><Relationship Id="rId27" Type="http://schemas.openxmlformats.org/officeDocument/2006/relationships/hyperlink" Target="https://www.aph.gov.au/Senators_and_Members/Contact_Senator_or_Member?MPID=140590" TargetMode="External"/><Relationship Id="rId43" Type="http://schemas.openxmlformats.org/officeDocument/2006/relationships/hyperlink" Target="mailto:senator.payne@aph.gov.au" TargetMode="External"/><Relationship Id="rId48" Type="http://schemas.openxmlformats.org/officeDocument/2006/relationships/hyperlink" Target="mailto:senator.allman-payne@aph.gov.au" TargetMode="External"/><Relationship Id="rId64" Type="http://schemas.openxmlformats.org/officeDocument/2006/relationships/hyperlink" Target="mailto:senator.grogan@aph.gov.au" TargetMode="External"/><Relationship Id="rId69" Type="http://schemas.openxmlformats.org/officeDocument/2006/relationships/hyperlink" Target="mailto:senator.ruston@aph.gov.au" TargetMode="External"/><Relationship Id="rId80" Type="http://schemas.openxmlformats.org/officeDocument/2006/relationships/hyperlink" Target="mailto:senator.polley@aph.gov.au" TargetMode="External"/><Relationship Id="rId85" Type="http://schemas.openxmlformats.org/officeDocument/2006/relationships/hyperlink" Target="mailto:senator.ciccone@aph.gov.au" TargetMode="External"/><Relationship Id="rId12" Type="http://schemas.openxmlformats.org/officeDocument/2006/relationships/image" Target="media/image10.png"/><Relationship Id="rId17" Type="http://schemas.openxmlformats.org/officeDocument/2006/relationships/hyperlink" Target="https://ruralaustraliansforrefugees.org.au/write-a-letter" TargetMode="External"/><Relationship Id="rId33" Type="http://schemas.openxmlformats.org/officeDocument/2006/relationships/hyperlink" Target="mailto:Senator.David.Pocock@aph.gov.au" TargetMode="External"/><Relationship Id="rId38" Type="http://schemas.openxmlformats.org/officeDocument/2006/relationships/hyperlink" Target="mailto:senator.faruqi@aph.gov.au" TargetMode="External"/><Relationship Id="rId59" Type="http://schemas.openxmlformats.org/officeDocument/2006/relationships/hyperlink" Target="mailto:senator.watt@aph.gov.au" TargetMode="External"/><Relationship Id="rId103" Type="http://schemas.openxmlformats.org/officeDocument/2006/relationships/hyperlink" Target="mailto:senator.pratt@aph.gov.au" TargetMode="External"/><Relationship Id="rId108" Type="http://schemas.openxmlformats.org/officeDocument/2006/relationships/hyperlink" Target="https://www.aph.gov.au/Senators_and_Members/Members" TargetMode="External"/><Relationship Id="rId54" Type="http://schemas.openxmlformats.org/officeDocument/2006/relationships/hyperlink" Target="mailto:senator.mcgrath@aph.gov.au" TargetMode="External"/><Relationship Id="rId70" Type="http://schemas.openxmlformats.org/officeDocument/2006/relationships/hyperlink" Target="mailto:senator.marielle.smith@aph.gov.au" TargetMode="External"/><Relationship Id="rId75" Type="http://schemas.openxmlformats.org/officeDocument/2006/relationships/hyperlink" Target="mailto:senator.chandler@aph.gov.au" TargetMode="External"/><Relationship Id="rId91" Type="http://schemas.openxmlformats.org/officeDocument/2006/relationships/hyperlink" Target="mailto:senator.stewart@aph.gov.au" TargetMode="External"/><Relationship Id="rId96" Type="http://schemas.openxmlformats.org/officeDocument/2006/relationships/hyperlink" Target="mailto:senator.brockman@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hyperlink" Target="https://www.redcross.org.au/act/help-refugees/refugee-facts/%20" TargetMode="External"/><Relationship Id="rId28" Type="http://schemas.openxmlformats.org/officeDocument/2006/relationships/hyperlink" Target="mailto:Andrew.Giles.MP@aph.gov.au" TargetMode="External"/><Relationship Id="rId36" Type="http://schemas.openxmlformats.org/officeDocument/2006/relationships/hyperlink" Target="mailto:senator.cadell@aph.gov.au" TargetMode="External"/><Relationship Id="rId49" Type="http://schemas.openxmlformats.org/officeDocument/2006/relationships/hyperlink" Target="mailto:senator.canavan@aph.gov.au" TargetMode="External"/><Relationship Id="rId57" Type="http://schemas.openxmlformats.org/officeDocument/2006/relationships/hyperlink" Target="mailto:senator.scarr@aph.gov.au" TargetMode="External"/><Relationship Id="rId106" Type="http://schemas.openxmlformats.org/officeDocument/2006/relationships/hyperlink" Target="mailto:senator.steele-john@aph.gov.au" TargetMode="External"/><Relationship Id="rId10" Type="http://schemas.openxmlformats.org/officeDocument/2006/relationships/image" Target="media/image3.png"/><Relationship Id="rId31" Type="http://schemas.openxmlformats.org/officeDocument/2006/relationships/hyperlink" Target="https://www.aph.gov.au/Senators_and_Members/Members" TargetMode="External"/><Relationship Id="rId44" Type="http://schemas.openxmlformats.org/officeDocument/2006/relationships/hyperlink" Target="mailto:senator.sheldon@aph.gov.au" TargetMode="External"/><Relationship Id="rId52" Type="http://schemas.openxmlformats.org/officeDocument/2006/relationships/hyperlink" Target="mailto:senator.hanson@aph.gov.au" TargetMode="External"/><Relationship Id="rId60" Type="http://schemas.openxmlformats.org/officeDocument/2006/relationships/hyperlink" Target="mailto:senator.antic@aph.gov.au" TargetMode="External"/><Relationship Id="rId65" Type="http://schemas.openxmlformats.org/officeDocument/2006/relationships/hyperlink" Target="mailto:senator.hanson-young@aph.gov.au" TargetMode="External"/><Relationship Id="rId73" Type="http://schemas.openxmlformats.org/officeDocument/2006/relationships/hyperlink" Target="mailto:senator.bilyk@aph.gov.au" TargetMode="External"/><Relationship Id="rId78" Type="http://schemas.openxmlformats.org/officeDocument/2006/relationships/hyperlink" Target="mailto:senator.lambie@aph.gov.au" TargetMode="External"/><Relationship Id="rId81" Type="http://schemas.openxmlformats.org/officeDocument/2006/relationships/hyperlink" Target="mailto:senator.tyrrell@aph.gov.au" TargetMode="External"/><Relationship Id="rId86" Type="http://schemas.openxmlformats.org/officeDocument/2006/relationships/hyperlink" Target="mailto:senator.henderson@aph.gov.au" TargetMode="External"/><Relationship Id="rId94" Type="http://schemas.openxmlformats.org/officeDocument/2006/relationships/hyperlink" Target="mailto:senator.walsh@aph.gov.au" TargetMode="External"/><Relationship Id="rId99" Type="http://schemas.openxmlformats.org/officeDocument/2006/relationships/hyperlink" Target="mailto:senator.dodson@aph.gov.au" TargetMode="External"/><Relationship Id="rId101" Type="http://schemas.openxmlformats.org/officeDocument/2006/relationships/hyperlink" Target="mailto:senator.matt.o'sullivan@aph.gov.a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image" Target="media/image5.jpeg"/><Relationship Id="rId39" Type="http://schemas.openxmlformats.org/officeDocument/2006/relationships/hyperlink" Target="mailto:senator.hughes@aph.gov.au" TargetMode="External"/><Relationship Id="rId109" Type="http://schemas.openxmlformats.org/officeDocument/2006/relationships/fontTable" Target="fontTable.xml"/><Relationship Id="rId34" Type="http://schemas.openxmlformats.org/officeDocument/2006/relationships/hyperlink" Target="mailto:senator.ayres@aph.gov.au" TargetMode="External"/><Relationship Id="rId50" Type="http://schemas.openxmlformats.org/officeDocument/2006/relationships/hyperlink" Target="mailto:senator.chisholm@aph.gov.au" TargetMode="External"/><Relationship Id="rId55" Type="http://schemas.openxmlformats.org/officeDocument/2006/relationships/hyperlink" Target="mailto:senator.rennick@aph.gov.au" TargetMode="External"/><Relationship Id="rId76" Type="http://schemas.openxmlformats.org/officeDocument/2006/relationships/hyperlink" Target="mailto:senator.colbeck@aph.gov.au" TargetMode="External"/><Relationship Id="rId97" Type="http://schemas.openxmlformats.org/officeDocument/2006/relationships/hyperlink" Target="mailto:senator.cash@aph.gov.au" TargetMode="External"/><Relationship Id="rId104" Type="http://schemas.openxmlformats.org/officeDocument/2006/relationships/hyperlink" Target="mailto:senator.reynolds@aph.gov.au" TargetMode="External"/><Relationship Id="rId7" Type="http://schemas.openxmlformats.org/officeDocument/2006/relationships/endnotes" Target="endnotes.xml"/><Relationship Id="rId71" Type="http://schemas.openxmlformats.org/officeDocument/2006/relationships/hyperlink" Target="mailto:senator.wong@aph.gov.au" TargetMode="External"/><Relationship Id="rId92" Type="http://schemas.openxmlformats.org/officeDocument/2006/relationships/hyperlink" Target="mailto:senator.thorpe@aph.gov.au" TargetMode="External"/><Relationship Id="rId2" Type="http://schemas.openxmlformats.org/officeDocument/2006/relationships/numbering" Target="numbering.xml"/><Relationship Id="rId29" Type="http://schemas.openxmlformats.org/officeDocument/2006/relationships/hyperlink" Target="mailto:senator.mckim@aph.gov.au" TargetMode="External"/><Relationship Id="rId24" Type="http://schemas.openxmlformats.org/officeDocument/2006/relationships/hyperlink" Target="https://immi.homeaffairs.gov.au/settlement-services-subsite/files/economic-civic-social-contributions-refugees-humanitarian-entrants-literature-review_access.pdf" TargetMode="External"/><Relationship Id="rId40" Type="http://schemas.openxmlformats.org/officeDocument/2006/relationships/hyperlink" Target="mailto:senator.kovacic@aph.gov.au" TargetMode="External"/><Relationship Id="rId45" Type="http://schemas.openxmlformats.org/officeDocument/2006/relationships/hyperlink" Target="mailto:senator.shoebridge@aph.gov.au" TargetMode="External"/><Relationship Id="rId66" Type="http://schemas.openxmlformats.org/officeDocument/2006/relationships/hyperlink" Target="mailto:senator.liddle@aph.gov.au" TargetMode="External"/><Relationship Id="rId87" Type="http://schemas.openxmlformats.org/officeDocument/2006/relationships/hyperlink" Target="mailto:senator.hume@aph.gov.au" TargetMode="External"/><Relationship Id="rId110" Type="http://schemas.openxmlformats.org/officeDocument/2006/relationships/theme" Target="theme/theme1.xml"/><Relationship Id="rId61" Type="http://schemas.openxmlformats.org/officeDocument/2006/relationships/hyperlink" Target="mailto:senator.birmingham@aph.gov.au" TargetMode="External"/><Relationship Id="rId82" Type="http://schemas.openxmlformats.org/officeDocument/2006/relationships/hyperlink" Target="mailto:senator.urquhart@aph.gov.au" TargetMode="External"/><Relationship Id="rId19" Type="http://schemas.openxmlformats.org/officeDocument/2006/relationships/hyperlink" Target="mailto:austrefugeenetwork@gmail.com" TargetMode="External"/><Relationship Id="rId14" Type="http://schemas.openxmlformats.org/officeDocument/2006/relationships/image" Target="media/image30.png"/><Relationship Id="rId30" Type="http://schemas.openxmlformats.org/officeDocument/2006/relationships/hyperlink" Target="https://www.aph.gov.au/senators_and_members/members" TargetMode="External"/><Relationship Id="rId35" Type="http://schemas.openxmlformats.org/officeDocument/2006/relationships/hyperlink" Target="mailto:senator.bragg@aph.gov.au" TargetMode="External"/><Relationship Id="rId56" Type="http://schemas.openxmlformats.org/officeDocument/2006/relationships/hyperlink" Target="mailto:senator.roberts@aph.gov.au" TargetMode="External"/><Relationship Id="rId77" Type="http://schemas.openxmlformats.org/officeDocument/2006/relationships/hyperlink" Target="mailto:senator.duniam@aph.gov.au" TargetMode="External"/><Relationship Id="rId100" Type="http://schemas.openxmlformats.org/officeDocument/2006/relationships/hyperlink" Target="mailto:senator.lines@aph.gov.au" TargetMode="External"/><Relationship Id="rId105" Type="http://schemas.openxmlformats.org/officeDocument/2006/relationships/hyperlink" Target="mailto:senator.smith@aph.gov.au" TargetMode="External"/><Relationship Id="rId8" Type="http://schemas.openxmlformats.org/officeDocument/2006/relationships/image" Target="media/image1.png"/><Relationship Id="rId51" Type="http://schemas.openxmlformats.org/officeDocument/2006/relationships/hyperlink" Target="mailto:senator.green@aph.gov.au" TargetMode="External"/><Relationship Id="rId72" Type="http://schemas.openxmlformats.org/officeDocument/2006/relationships/hyperlink" Target="mailto:senator.askew@aph.gov.au" TargetMode="External"/><Relationship Id="rId93" Type="http://schemas.openxmlformats.org/officeDocument/2006/relationships/hyperlink" Target="mailto:senator.van@aph.gov.au" TargetMode="External"/><Relationship Id="rId98" Type="http://schemas.openxmlformats.org/officeDocument/2006/relationships/hyperlink" Target="mailto:senator.cox@aph.gov.au" TargetMode="External"/><Relationship Id="rId3" Type="http://schemas.openxmlformats.org/officeDocument/2006/relationships/styles" Target="styles.xml"/><Relationship Id="rId25" Type="http://schemas.openxmlformats.org/officeDocument/2006/relationships/hyperlink" Target="https://www2.deloitte.com/au/en/pages/economics/articles/economic-social-impact-increasing-australias-humanitarian-intake.html" TargetMode="External"/><Relationship Id="rId46" Type="http://schemas.openxmlformats.org/officeDocument/2006/relationships/hyperlink" Target="mailto:Senator.McCarthy@aph.gov.au" TargetMode="External"/><Relationship Id="rId67" Type="http://schemas.openxmlformats.org/officeDocument/2006/relationships/hyperlink" Target="mailto:Senator.mclachlan@aph.gov.au" TargetMode="External"/><Relationship Id="rId20" Type="http://schemas.openxmlformats.org/officeDocument/2006/relationships/hyperlink" Target="https://www.homeaffairs.gov.au/research-and-stats/files/australia-offshore-humanitarian-program-2021-22.pdf" TargetMode="External"/><Relationship Id="rId41" Type="http://schemas.openxmlformats.org/officeDocument/2006/relationships/hyperlink" Target="mailto:senator.mcallister@aph.gov.au" TargetMode="External"/><Relationship Id="rId62" Type="http://schemas.openxmlformats.org/officeDocument/2006/relationships/hyperlink" Target="mailto:senator.farrell@aph.gov.au" TargetMode="External"/><Relationship Id="rId83" Type="http://schemas.openxmlformats.org/officeDocument/2006/relationships/hyperlink" Target="mailto:senator.whish-wilson@aph.gov.au" TargetMode="External"/><Relationship Id="rId88" Type="http://schemas.openxmlformats.org/officeDocument/2006/relationships/hyperlink" Target="mailto:senator.mckenzie@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084A-FBE8-4FAD-B04C-6B1961B5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2023-06-13T08:23:00Z</cp:lastPrinted>
  <dcterms:created xsi:type="dcterms:W3CDTF">2023-06-15T01:43:00Z</dcterms:created>
  <dcterms:modified xsi:type="dcterms:W3CDTF">2023-06-15T01:43:00Z</dcterms:modified>
</cp:coreProperties>
</file>