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530AC2" w14:textId="3B5018CD" w:rsidR="004F43F0" w:rsidRPr="005F0769" w:rsidRDefault="004F43F0" w:rsidP="008C2595">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val="en-GB" w:eastAsia="en-GB"/>
        </w:rPr>
        <mc:AlternateContent>
          <mc:Choice Requires="wps">
            <w:drawing>
              <wp:anchor distT="0" distB="0" distL="114300" distR="114300" simplePos="0" relativeHeight="251659264" behindDoc="0" locked="0" layoutInCell="1" allowOverlap="1" wp14:anchorId="4FBC47A0" wp14:editId="1E41F2F7">
                <wp:simplePos x="0" y="0"/>
                <wp:positionH relativeFrom="column">
                  <wp:posOffset>3140299</wp:posOffset>
                </wp:positionH>
                <wp:positionV relativeFrom="paragraph">
                  <wp:posOffset>-121285</wp:posOffset>
                </wp:positionV>
                <wp:extent cx="3292662" cy="723153"/>
                <wp:effectExtent l="0" t="0" r="3175" b="1270"/>
                <wp:wrapNone/>
                <wp:docPr id="1" name="Text Box 1"/>
                <wp:cNvGraphicFramePr/>
                <a:graphic xmlns:a="http://schemas.openxmlformats.org/drawingml/2006/main">
                  <a:graphicData uri="http://schemas.microsoft.com/office/word/2010/wordprocessingShape">
                    <wps:wsp>
                      <wps:cNvSpPr txBox="1"/>
                      <wps:spPr>
                        <a:xfrm>
                          <a:off x="0" y="0"/>
                          <a:ext cx="3292662" cy="723153"/>
                        </a:xfrm>
                        <a:prstGeom prst="rect">
                          <a:avLst/>
                        </a:prstGeom>
                        <a:solidFill>
                          <a:schemeClr val="lt1"/>
                        </a:solidFill>
                        <a:ln w="6350">
                          <a:noFill/>
                        </a:ln>
                      </wps:spPr>
                      <wps:txbx>
                        <w:txbxContent>
                          <w:p w14:paraId="0876ED2D" w14:textId="028B0605" w:rsidR="004F43F0" w:rsidRDefault="004F43F0">
                            <w:r>
                              <w:rPr>
                                <w:noProof/>
                                <w:lang w:val="en-GB" w:eastAsia="en-GB"/>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lang w:val="en-GB" w:eastAsia="en-GB"/>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lang w:val="en-GB" w:eastAsia="en-GB"/>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lang w:val="en-GB" w:eastAsia="en-GB"/>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BC47A0" id="_x0000_t202" coordsize="21600,21600" o:spt="202" path="m,l,21600r21600,l21600,xe">
                <v:stroke joinstyle="miter"/>
                <v:path gradientshapeok="t" o:connecttype="rect"/>
              </v:shapetype>
              <v:shape id="Text Box 1" o:spid="_x0000_s1026" type="#_x0000_t202" style="position:absolute;margin-left:247.25pt;margin-top:-9.55pt;width:259.25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" fillcolor="white [3201]" stroked="f" strokeweight=".5pt">
                <v:textbo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F2E0C">
        <w:rPr>
          <w:rFonts w:eastAsia="Times New Roman" w:cstheme="minorHAnsi"/>
          <w:color w:val="222222"/>
          <w:lang w:eastAsia="en-AU"/>
        </w:rPr>
        <w:t>Refugee Sector</w:t>
      </w:r>
      <w:r w:rsidRPr="005F0769">
        <w:rPr>
          <w:rFonts w:eastAsia="Times New Roman" w:cstheme="minorHAnsi"/>
          <w:color w:val="222222"/>
          <w:lang w:eastAsia="en-AU"/>
        </w:rPr>
        <w:t xml:space="preserve"> </w:t>
      </w:r>
      <w:r w:rsidR="007B6DDE" w:rsidRPr="005F0769">
        <w:rPr>
          <w:rFonts w:eastAsia="Times New Roman" w:cstheme="minorHAnsi"/>
          <w:color w:val="222222"/>
          <w:lang w:eastAsia="en-AU"/>
        </w:rPr>
        <w:t>Letter Blitz</w:t>
      </w:r>
    </w:p>
    <w:p w14:paraId="2F17E1F9" w14:textId="6312BB0E" w:rsidR="004F43F0" w:rsidRPr="008C2595" w:rsidRDefault="004F43F0" w:rsidP="008C2595">
      <w:pPr>
        <w:shd w:val="clear" w:color="auto" w:fill="FFFFFF"/>
        <w:spacing w:after="0" w:line="240" w:lineRule="auto"/>
        <w:ind w:right="284"/>
        <w:rPr>
          <w:rFonts w:eastAsia="Times New Roman" w:cstheme="minorHAnsi"/>
          <w:color w:val="222222"/>
          <w:lang w:eastAsia="en-AU"/>
        </w:rPr>
      </w:pPr>
    </w:p>
    <w:p w14:paraId="50231F0A" w14:textId="6E44DCFE" w:rsidR="00947C1D" w:rsidRDefault="004F43F0" w:rsidP="008C2595">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sidR="002F2E0C">
        <w:rPr>
          <w:rFonts w:eastAsia="Times New Roman" w:cstheme="minorHAnsi"/>
          <w:b/>
          <w:bCs/>
          <w:color w:val="222222"/>
          <w:sz w:val="28"/>
          <w:szCs w:val="28"/>
          <w:lang w:eastAsia="en-AU"/>
        </w:rPr>
        <w:t>for</w:t>
      </w:r>
      <w:r w:rsidR="00DA20AB">
        <w:rPr>
          <w:rFonts w:eastAsia="Times New Roman" w:cstheme="minorHAnsi"/>
          <w:b/>
          <w:bCs/>
          <w:color w:val="222222"/>
          <w:sz w:val="28"/>
          <w:szCs w:val="28"/>
          <w:lang w:eastAsia="en-AU"/>
        </w:rPr>
        <w:t xml:space="preserve"> </w:t>
      </w:r>
      <w:r w:rsidR="00947C1D">
        <w:rPr>
          <w:rFonts w:eastAsia="Times New Roman" w:cstheme="minorHAnsi"/>
          <w:b/>
          <w:bCs/>
          <w:color w:val="222222"/>
          <w:sz w:val="28"/>
          <w:szCs w:val="28"/>
          <w:lang w:eastAsia="en-AU"/>
        </w:rPr>
        <w:t>October 2022</w:t>
      </w:r>
    </w:p>
    <w:p w14:paraId="0B4F3B53" w14:textId="6FA07D99" w:rsidR="004F43F0" w:rsidRPr="00947C1D" w:rsidRDefault="00947C1D" w:rsidP="00947C1D">
      <w:pPr>
        <w:shd w:val="clear" w:color="auto" w:fill="FFFFFF"/>
        <w:spacing w:after="0" w:line="240" w:lineRule="auto"/>
        <w:ind w:right="-142"/>
        <w:rPr>
          <w:rFonts w:eastAsia="Times New Roman" w:cstheme="minorHAnsi"/>
          <w:b/>
          <w:bCs/>
          <w:color w:val="222222"/>
          <w:sz w:val="28"/>
          <w:szCs w:val="28"/>
          <w:lang w:eastAsia="en-AU"/>
        </w:rPr>
      </w:pPr>
      <w:r>
        <w:rPr>
          <w:rFonts w:eastAsia="Times New Roman" w:cstheme="minorHAnsi"/>
          <w:b/>
          <w:bCs/>
          <w:color w:val="222222"/>
          <w:sz w:val="28"/>
          <w:szCs w:val="28"/>
          <w:lang w:eastAsia="en-AU"/>
        </w:rPr>
        <w:t>Work Rights for People Seeking Asylum</w:t>
      </w:r>
      <w:r w:rsidR="00A22BF6" w:rsidRPr="005F0769">
        <w:rPr>
          <w:rFonts w:eastAsia="Times New Roman" w:cstheme="minorHAnsi"/>
          <w:b/>
          <w:bCs/>
          <w:color w:val="222222"/>
          <w:sz w:val="28"/>
          <w:szCs w:val="28"/>
          <w:lang w:eastAsia="en-AU"/>
        </w:rPr>
        <w:t xml:space="preserve"> </w:t>
      </w:r>
      <w:r>
        <w:rPr>
          <w:rFonts w:eastAsia="Times New Roman" w:cstheme="minorHAnsi"/>
          <w:b/>
          <w:bCs/>
          <w:color w:val="222222"/>
          <w:sz w:val="28"/>
          <w:szCs w:val="28"/>
          <w:lang w:eastAsia="en-AU"/>
        </w:rPr>
        <w:tab/>
      </w:r>
      <w:r>
        <w:rPr>
          <w:rFonts w:eastAsia="Times New Roman" w:cstheme="minorHAnsi"/>
          <w:b/>
          <w:bCs/>
          <w:color w:val="222222"/>
          <w:sz w:val="28"/>
          <w:szCs w:val="28"/>
          <w:lang w:eastAsia="en-AU"/>
        </w:rPr>
        <w:tab/>
      </w:r>
      <w:r>
        <w:rPr>
          <w:rFonts w:eastAsia="Times New Roman" w:cstheme="minorHAnsi"/>
          <w:b/>
          <w:bCs/>
          <w:color w:val="222222"/>
          <w:sz w:val="28"/>
          <w:szCs w:val="28"/>
          <w:lang w:eastAsia="en-AU"/>
        </w:rPr>
        <w:tab/>
      </w:r>
      <w:r w:rsidR="004F43F0" w:rsidRPr="008C2595">
        <w:rPr>
          <w:rFonts w:eastAsia="Times New Roman" w:cstheme="minorHAnsi"/>
          <w:color w:val="222222"/>
          <w:lang w:eastAsia="en-AU"/>
        </w:rPr>
        <w:t>Supported by ARAN, RAR, G4R, &amp; NARN</w:t>
      </w:r>
    </w:p>
    <w:p w14:paraId="5EBDDD4E" w14:textId="77777777" w:rsidR="00466CD5" w:rsidRPr="00947C1D" w:rsidRDefault="00466CD5" w:rsidP="00947C1D">
      <w:pPr>
        <w:pStyle w:val="ListParagraph"/>
        <w:shd w:val="clear" w:color="auto" w:fill="FFFFFF"/>
        <w:spacing w:after="0" w:line="240" w:lineRule="auto"/>
        <w:rPr>
          <w:rFonts w:eastAsia="Times New Roman" w:cstheme="minorHAnsi"/>
          <w:color w:val="222222"/>
          <w:sz w:val="16"/>
          <w:szCs w:val="16"/>
          <w:lang w:eastAsia="en-AU"/>
        </w:rPr>
      </w:pPr>
    </w:p>
    <w:p w14:paraId="345C545A" w14:textId="657543FB" w:rsidR="00466CD5" w:rsidRPr="005A117E" w:rsidRDefault="00466CD5" w:rsidP="00466CD5">
      <w:pPr>
        <w:shd w:val="clear" w:color="auto" w:fill="FFFFFF"/>
        <w:spacing w:after="0" w:line="240" w:lineRule="auto"/>
        <w:ind w:right="284"/>
        <w:rPr>
          <w:rFonts w:eastAsia="Times New Roman" w:cstheme="minorHAnsi"/>
          <w:b/>
          <w:bCs/>
          <w:color w:val="222222"/>
          <w:lang w:eastAsia="en-AU"/>
        </w:rPr>
      </w:pPr>
      <w:r w:rsidRPr="005A117E">
        <w:rPr>
          <w:rFonts w:eastAsia="Times New Roman" w:cstheme="minorHAnsi"/>
          <w:b/>
          <w:bCs/>
          <w:color w:val="222222"/>
          <w:lang w:eastAsia="en-AU"/>
        </w:rPr>
        <w:t xml:space="preserve">Available to download at - </w:t>
      </w:r>
      <w:hyperlink r:id="rId15" w:history="1">
        <w:r w:rsidRPr="005A117E">
          <w:rPr>
            <w:rStyle w:val="Hyperlink"/>
            <w:rFonts w:eastAsia="Times New Roman" w:cstheme="minorHAnsi"/>
            <w:b/>
            <w:bCs/>
            <w:lang w:eastAsia="en-AU"/>
          </w:rPr>
          <w:t>https://www.ruralaustraliansforrefugees.org.au/rar-groups/online-group/</w:t>
        </w:r>
      </w:hyperlink>
    </w:p>
    <w:p w14:paraId="68E5BAB8" w14:textId="77777777" w:rsidR="004F43F0" w:rsidRPr="008C2595" w:rsidRDefault="004F43F0" w:rsidP="00C26335">
      <w:pPr>
        <w:pBdr>
          <w:bottom w:val="single" w:sz="18" w:space="1" w:color="auto"/>
        </w:pBdr>
        <w:shd w:val="clear" w:color="auto" w:fill="FFFFFF"/>
        <w:spacing w:after="0" w:line="240" w:lineRule="auto"/>
        <w:ind w:right="284"/>
        <w:rPr>
          <w:rFonts w:eastAsia="Times New Roman" w:cstheme="minorHAnsi"/>
          <w:color w:val="222222"/>
          <w:lang w:eastAsia="en-AU"/>
        </w:rPr>
      </w:pPr>
    </w:p>
    <w:p w14:paraId="29C4F9D2" w14:textId="77777777" w:rsidR="004F43F0" w:rsidRPr="008C2595" w:rsidRDefault="004F43F0" w:rsidP="008C2595">
      <w:pPr>
        <w:shd w:val="clear" w:color="auto" w:fill="FFFFFF"/>
        <w:spacing w:after="0" w:line="240" w:lineRule="auto"/>
        <w:ind w:right="142"/>
        <w:rPr>
          <w:rFonts w:eastAsia="Times New Roman" w:cstheme="minorHAnsi"/>
          <w:color w:val="222222"/>
          <w:lang w:eastAsia="en-AU"/>
        </w:rPr>
      </w:pPr>
    </w:p>
    <w:p w14:paraId="34B2F561" w14:textId="4EF89CC5" w:rsidR="006078E6" w:rsidRDefault="00947C1D" w:rsidP="00947C1D">
      <w:pPr>
        <w:shd w:val="clear" w:color="auto" w:fill="FFFFFF"/>
        <w:spacing w:after="0" w:line="240" w:lineRule="auto"/>
        <w:ind w:right="142"/>
        <w:jc w:val="center"/>
        <w:rPr>
          <w:noProof/>
        </w:rPr>
      </w:pPr>
      <w:r>
        <w:rPr>
          <w:noProof/>
          <w:lang w:val="en-GB" w:eastAsia="en-GB"/>
        </w:rPr>
        <w:drawing>
          <wp:inline distT="0" distB="0" distL="0" distR="0" wp14:anchorId="123ED614" wp14:editId="65FDA6E5">
            <wp:extent cx="5238750" cy="3495675"/>
            <wp:effectExtent l="0" t="0" r="0" b="9525"/>
            <wp:docPr id="2" name="Picture 2" descr="Refugee Employment Support Program - Settlement Service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ugee Employment Support Program - Settlement Services Internation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3495675"/>
                    </a:xfrm>
                    <a:prstGeom prst="rect">
                      <a:avLst/>
                    </a:prstGeom>
                    <a:noFill/>
                    <a:ln>
                      <a:noFill/>
                    </a:ln>
                  </pic:spPr>
                </pic:pic>
              </a:graphicData>
            </a:graphic>
          </wp:inline>
        </w:drawing>
      </w:r>
    </w:p>
    <w:p w14:paraId="08973360" w14:textId="2022D091" w:rsidR="006078E6" w:rsidRDefault="00947C1D" w:rsidP="00947C1D">
      <w:pPr>
        <w:shd w:val="clear" w:color="auto" w:fill="FFFFFF"/>
        <w:spacing w:after="0" w:line="240" w:lineRule="auto"/>
        <w:ind w:right="142"/>
        <w:jc w:val="center"/>
        <w:rPr>
          <w:rFonts w:eastAsia="Times New Roman" w:cstheme="minorHAnsi"/>
          <w:color w:val="222222"/>
          <w:lang w:eastAsia="en-AU"/>
        </w:rPr>
      </w:pPr>
      <w:r w:rsidRPr="00947C1D">
        <w:rPr>
          <w:noProof/>
          <w:sz w:val="16"/>
          <w:szCs w:val="16"/>
        </w:rPr>
        <w:t>Photo courtesy of SSI</w:t>
      </w:r>
    </w:p>
    <w:p w14:paraId="64AA81D7" w14:textId="77777777" w:rsidR="006078E6" w:rsidRPr="00947C1D" w:rsidRDefault="006078E6" w:rsidP="00BF4C57">
      <w:pPr>
        <w:pBdr>
          <w:bottom w:val="single" w:sz="4" w:space="1" w:color="auto"/>
        </w:pBdr>
        <w:shd w:val="clear" w:color="auto" w:fill="FFFFFF"/>
        <w:spacing w:after="0" w:line="240" w:lineRule="auto"/>
        <w:ind w:right="142"/>
        <w:rPr>
          <w:rFonts w:eastAsia="Times New Roman" w:cstheme="minorHAnsi"/>
          <w:color w:val="222222"/>
          <w:sz w:val="16"/>
          <w:szCs w:val="16"/>
          <w:lang w:eastAsia="en-AU"/>
        </w:rPr>
      </w:pPr>
    </w:p>
    <w:p w14:paraId="1F635DBA" w14:textId="77777777" w:rsidR="00BF4C57" w:rsidRDefault="00BF4C57" w:rsidP="008C2595">
      <w:pPr>
        <w:shd w:val="clear" w:color="auto" w:fill="FFFFFF"/>
        <w:spacing w:after="0" w:line="240" w:lineRule="auto"/>
        <w:ind w:right="142"/>
        <w:rPr>
          <w:rFonts w:eastAsia="Times New Roman" w:cstheme="minorHAnsi"/>
          <w:color w:val="222222"/>
          <w:lang w:eastAsia="en-AU"/>
        </w:rPr>
      </w:pPr>
    </w:p>
    <w:p w14:paraId="0E4CD356" w14:textId="591540CA" w:rsidR="004F43F0" w:rsidRPr="008C2595" w:rsidRDefault="004F43F0" w:rsidP="008C2595">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Included</w:t>
      </w:r>
      <w:r w:rsidR="007B6DDE" w:rsidRPr="008C2595">
        <w:rPr>
          <w:rFonts w:eastAsia="Times New Roman" w:cstheme="minorHAnsi"/>
          <w:color w:val="222222"/>
          <w:lang w:eastAsia="en-AU"/>
        </w:rPr>
        <w:t xml:space="preserve"> </w:t>
      </w:r>
      <w:r w:rsidRPr="008C2595">
        <w:rPr>
          <w:rFonts w:eastAsia="Times New Roman" w:cstheme="minorHAnsi"/>
          <w:color w:val="222222"/>
          <w:lang w:eastAsia="en-AU"/>
        </w:rPr>
        <w:t xml:space="preserve">in this kit </w:t>
      </w:r>
      <w:r w:rsidR="007B6DDE" w:rsidRPr="008C2595">
        <w:rPr>
          <w:rFonts w:eastAsia="Times New Roman" w:cstheme="minorHAnsi"/>
          <w:color w:val="222222"/>
          <w:lang w:eastAsia="en-AU"/>
        </w:rPr>
        <w:t xml:space="preserve">is the information you </w:t>
      </w:r>
      <w:r w:rsidRPr="008C2595">
        <w:rPr>
          <w:rFonts w:eastAsia="Times New Roman" w:cstheme="minorHAnsi"/>
          <w:color w:val="222222"/>
          <w:lang w:eastAsia="en-AU"/>
        </w:rPr>
        <w:t xml:space="preserve">need </w:t>
      </w:r>
      <w:r w:rsidR="007B6DDE" w:rsidRPr="008C2595">
        <w:rPr>
          <w:rFonts w:eastAsia="Times New Roman" w:cstheme="minorHAnsi"/>
          <w:color w:val="222222"/>
          <w:lang w:eastAsia="en-AU"/>
        </w:rPr>
        <w:t xml:space="preserve">to create your own letters or use the proformas </w:t>
      </w:r>
    </w:p>
    <w:p w14:paraId="131E7DC8" w14:textId="77777777" w:rsidR="004F43F0" w:rsidRPr="00947C1D" w:rsidRDefault="004F43F0" w:rsidP="008C2595">
      <w:pPr>
        <w:pStyle w:val="ListParagraph"/>
        <w:spacing w:after="0" w:line="240" w:lineRule="auto"/>
        <w:ind w:left="780"/>
        <w:rPr>
          <w:rFonts w:cstheme="minorHAnsi"/>
          <w:sz w:val="16"/>
          <w:szCs w:val="16"/>
        </w:rPr>
      </w:pPr>
    </w:p>
    <w:p w14:paraId="13CC2A7D" w14:textId="77777777"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Guide and Background notes prepared by ARAN’s Letter Writing Network.</w:t>
      </w:r>
    </w:p>
    <w:p w14:paraId="1A86C62B" w14:textId="4D66A41A"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2 proforma letters that you can copy (and personalise) to send by post or email.</w:t>
      </w:r>
    </w:p>
    <w:p w14:paraId="3F6D2169" w14:textId="77777777"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Postal Addresses for MPs and Senators</w:t>
      </w:r>
    </w:p>
    <w:p w14:paraId="58A77F0D" w14:textId="13A8C5EF"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Email addresses for MPs and Senators</w:t>
      </w:r>
    </w:p>
    <w:p w14:paraId="5C8B1C08" w14:textId="77777777" w:rsidR="004F43F0" w:rsidRPr="00947C1D" w:rsidRDefault="004F43F0" w:rsidP="00947C1D">
      <w:pPr>
        <w:pStyle w:val="ListParagraph"/>
        <w:shd w:val="clear" w:color="auto" w:fill="FFFFFF"/>
        <w:spacing w:after="0" w:line="240" w:lineRule="auto"/>
        <w:rPr>
          <w:rFonts w:eastAsia="Times New Roman" w:cstheme="minorHAnsi"/>
          <w:color w:val="222222"/>
          <w:sz w:val="16"/>
          <w:szCs w:val="16"/>
          <w:lang w:eastAsia="en-AU"/>
        </w:rPr>
      </w:pPr>
    </w:p>
    <w:p w14:paraId="7964FE38" w14:textId="27D63511" w:rsidR="004F43F0" w:rsidRDefault="004F43F0" w:rsidP="008C2595">
      <w:pPr>
        <w:spacing w:after="0" w:line="240" w:lineRule="auto"/>
        <w:rPr>
          <w:rFonts w:cstheme="minorHAnsi"/>
          <w:b/>
          <w:bCs/>
          <w:color w:val="0606BA"/>
        </w:rPr>
      </w:pPr>
      <w:r w:rsidRPr="008C2595">
        <w:rPr>
          <w:rFonts w:cstheme="minorHAnsi"/>
          <w:b/>
          <w:bCs/>
          <w:color w:val="0606BA"/>
        </w:rPr>
        <w:t xml:space="preserve">Personalised letters are best – </w:t>
      </w:r>
    </w:p>
    <w:p w14:paraId="76578C87" w14:textId="77777777" w:rsidR="00380F0D" w:rsidRPr="00947C1D" w:rsidRDefault="00380F0D" w:rsidP="00947C1D">
      <w:pPr>
        <w:pStyle w:val="ListParagraph"/>
        <w:shd w:val="clear" w:color="auto" w:fill="FFFFFF"/>
        <w:spacing w:after="0" w:line="240" w:lineRule="auto"/>
        <w:rPr>
          <w:rFonts w:eastAsia="Times New Roman" w:cstheme="minorHAnsi"/>
          <w:color w:val="222222"/>
          <w:sz w:val="16"/>
          <w:szCs w:val="16"/>
          <w:lang w:eastAsia="en-AU"/>
        </w:rPr>
      </w:pPr>
    </w:p>
    <w:p w14:paraId="17B716F3" w14:textId="77777777" w:rsidR="00380F0D" w:rsidRDefault="00380F0D" w:rsidP="00380F0D">
      <w:pPr>
        <w:pStyle w:val="ListParagraph"/>
        <w:numPr>
          <w:ilvl w:val="0"/>
          <w:numId w:val="17"/>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65F81E26" w14:textId="77777777" w:rsidR="00380F0D" w:rsidRPr="00947C1D" w:rsidRDefault="00380F0D" w:rsidP="00380F0D">
      <w:pPr>
        <w:pStyle w:val="ListParagraph"/>
        <w:shd w:val="clear" w:color="auto" w:fill="FFFFFF"/>
        <w:spacing w:after="0" w:line="240" w:lineRule="auto"/>
        <w:rPr>
          <w:rFonts w:eastAsia="Times New Roman" w:cstheme="minorHAnsi"/>
          <w:color w:val="222222"/>
          <w:sz w:val="16"/>
          <w:szCs w:val="16"/>
          <w:lang w:eastAsia="en-AU"/>
        </w:rPr>
      </w:pPr>
    </w:p>
    <w:p w14:paraId="7AA988A5" w14:textId="77777777" w:rsidR="00380F0D"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54EC10E9" w14:textId="77777777" w:rsidR="00380F0D" w:rsidRPr="00947C1D" w:rsidRDefault="00380F0D" w:rsidP="00947C1D">
      <w:pPr>
        <w:pStyle w:val="ListParagraph"/>
        <w:shd w:val="clear" w:color="auto" w:fill="FFFFFF"/>
        <w:spacing w:after="0" w:line="240" w:lineRule="auto"/>
        <w:rPr>
          <w:rFonts w:eastAsia="Times New Roman" w:cstheme="minorHAnsi"/>
          <w:color w:val="222222"/>
          <w:sz w:val="16"/>
          <w:szCs w:val="16"/>
          <w:lang w:eastAsia="en-AU"/>
        </w:rPr>
      </w:pPr>
    </w:p>
    <w:p w14:paraId="7F5194EE"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77CB69F1" w14:textId="77777777" w:rsidR="00380F0D" w:rsidRPr="00947C1D" w:rsidRDefault="00380F0D" w:rsidP="00947C1D">
      <w:pPr>
        <w:pStyle w:val="ListParagraph"/>
        <w:shd w:val="clear" w:color="auto" w:fill="FFFFFF"/>
        <w:spacing w:after="0" w:line="240" w:lineRule="auto"/>
        <w:rPr>
          <w:rFonts w:eastAsia="Times New Roman" w:cstheme="minorHAnsi"/>
          <w:color w:val="222222"/>
          <w:sz w:val="16"/>
          <w:szCs w:val="16"/>
          <w:lang w:eastAsia="en-AU"/>
        </w:rPr>
      </w:pPr>
    </w:p>
    <w:p w14:paraId="51AC2994"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4C3E350" w14:textId="77777777" w:rsidR="00380F0D" w:rsidRPr="00947C1D" w:rsidRDefault="00380F0D" w:rsidP="00947C1D">
      <w:pPr>
        <w:pStyle w:val="ListParagraph"/>
        <w:shd w:val="clear" w:color="auto" w:fill="FFFFFF"/>
        <w:spacing w:after="0" w:line="240" w:lineRule="auto"/>
        <w:rPr>
          <w:rFonts w:eastAsia="Times New Roman" w:cstheme="minorHAnsi"/>
          <w:color w:val="222222"/>
          <w:sz w:val="16"/>
          <w:szCs w:val="16"/>
          <w:lang w:eastAsia="en-AU"/>
        </w:rPr>
      </w:pPr>
    </w:p>
    <w:p w14:paraId="79F45803"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39B00D60" w14:textId="77777777" w:rsidR="004F43F0" w:rsidRPr="00947C1D" w:rsidRDefault="004F43F0" w:rsidP="00947C1D">
      <w:pPr>
        <w:pStyle w:val="ListParagraph"/>
        <w:shd w:val="clear" w:color="auto" w:fill="FFFFFF"/>
        <w:spacing w:after="0" w:line="240" w:lineRule="auto"/>
        <w:rPr>
          <w:rFonts w:eastAsia="Times New Roman" w:cstheme="minorHAnsi"/>
          <w:color w:val="222222"/>
          <w:sz w:val="16"/>
          <w:szCs w:val="16"/>
          <w:lang w:eastAsia="en-AU"/>
        </w:rPr>
      </w:pPr>
    </w:p>
    <w:p w14:paraId="7B21F4D6" w14:textId="77777777" w:rsidR="008C2595" w:rsidRPr="008C2595" w:rsidRDefault="008C2595"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6E9B21DB" w14:textId="34488D73" w:rsidR="008C2595" w:rsidRPr="008C2595" w:rsidRDefault="004F43F0"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sidR="00C26335">
        <w:rPr>
          <w:rFonts w:eastAsia="Times New Roman" w:cstheme="minorHAnsi"/>
          <w:color w:val="222222"/>
          <w:lang w:eastAsia="en-AU"/>
        </w:rPr>
        <w:t>,</w:t>
      </w:r>
    </w:p>
    <w:p w14:paraId="06752A69" w14:textId="434A632B" w:rsidR="004F43F0" w:rsidRPr="008C2595" w:rsidRDefault="008C2595"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w:t>
      </w:r>
      <w:r w:rsidR="004F43F0" w:rsidRPr="008C2595">
        <w:rPr>
          <w:rFonts w:eastAsia="Times New Roman" w:cstheme="minorHAnsi"/>
          <w:color w:val="222222"/>
          <w:lang w:eastAsia="en-AU"/>
        </w:rPr>
        <w:t xml:space="preserve"> ARAN Letter Writing </w:t>
      </w:r>
      <w:r w:rsidRPr="008C2595">
        <w:rPr>
          <w:rFonts w:eastAsia="Times New Roman" w:cstheme="minorHAnsi"/>
          <w:color w:val="222222"/>
          <w:lang w:eastAsia="en-AU"/>
        </w:rPr>
        <w:t>Network</w:t>
      </w:r>
    </w:p>
    <w:p w14:paraId="561698A4" w14:textId="721BFD9C" w:rsidR="008C2595" w:rsidRPr="008C2595" w:rsidRDefault="00CB6D58" w:rsidP="008C2595">
      <w:pPr>
        <w:shd w:val="clear" w:color="auto" w:fill="FFFFFF"/>
        <w:spacing w:after="0" w:line="240" w:lineRule="auto"/>
        <w:rPr>
          <w:rFonts w:eastAsia="Times New Roman" w:cstheme="minorHAnsi"/>
          <w:color w:val="5F6368"/>
          <w:lang w:eastAsia="en-AU"/>
        </w:rPr>
      </w:pPr>
      <w:hyperlink r:id="rId17" w:history="1">
        <w:r w:rsidR="008C2595" w:rsidRPr="008C2595">
          <w:rPr>
            <w:rStyle w:val="Hyperlink"/>
            <w:rFonts w:eastAsia="Times New Roman" w:cstheme="minorHAnsi"/>
            <w:lang w:eastAsia="en-AU"/>
          </w:rPr>
          <w:t>austrefugeenetwork@gmail.com</w:t>
        </w:r>
      </w:hyperlink>
    </w:p>
    <w:p w14:paraId="3279B0EB" w14:textId="006C9DAB" w:rsidR="004F43F0" w:rsidRPr="008C2595" w:rsidRDefault="004F43F0" w:rsidP="00BF1FE2">
      <w:pPr>
        <w:pStyle w:val="ListParagraph"/>
        <w:pBdr>
          <w:bottom w:val="single" w:sz="18" w:space="1" w:color="auto"/>
        </w:pBdr>
        <w:spacing w:after="0" w:line="240" w:lineRule="auto"/>
        <w:ind w:left="0"/>
        <w:rPr>
          <w:rFonts w:cstheme="minorHAnsi"/>
          <w:b/>
          <w:bCs/>
        </w:rPr>
      </w:pPr>
    </w:p>
    <w:p w14:paraId="0184E38B" w14:textId="1E39D65D" w:rsidR="006078E6" w:rsidRDefault="006078E6">
      <w:pPr>
        <w:rPr>
          <w:rFonts w:cstheme="minorHAnsi"/>
          <w:b/>
          <w:bCs/>
        </w:rPr>
      </w:pPr>
      <w:r>
        <w:rPr>
          <w:rFonts w:cstheme="minorHAnsi"/>
          <w:b/>
          <w:bCs/>
        </w:rPr>
        <w:br w:type="page"/>
      </w:r>
    </w:p>
    <w:p w14:paraId="6219F980" w14:textId="2F3BA22A" w:rsidR="004F43F0" w:rsidRPr="00BF1FE2" w:rsidRDefault="004F43F0" w:rsidP="008C2595">
      <w:pPr>
        <w:spacing w:after="0" w:line="240" w:lineRule="auto"/>
        <w:rPr>
          <w:rFonts w:cstheme="minorHAnsi"/>
          <w:b/>
          <w:bCs/>
          <w:sz w:val="28"/>
          <w:szCs w:val="28"/>
        </w:rPr>
      </w:pPr>
      <w:r w:rsidRPr="00BF1FE2">
        <w:rPr>
          <w:rFonts w:cstheme="minorHAnsi"/>
          <w:b/>
          <w:bCs/>
          <w:sz w:val="28"/>
          <w:szCs w:val="28"/>
        </w:rPr>
        <w:lastRenderedPageBreak/>
        <w:t xml:space="preserve">BACKGROUND INFORMATION </w:t>
      </w:r>
      <w:r w:rsidR="00947C1D">
        <w:rPr>
          <w:rFonts w:cstheme="minorHAnsi"/>
          <w:b/>
          <w:bCs/>
          <w:sz w:val="28"/>
          <w:szCs w:val="28"/>
        </w:rPr>
        <w:t>-</w:t>
      </w:r>
      <w:r w:rsidRPr="00BF1FE2">
        <w:rPr>
          <w:rFonts w:cstheme="minorHAnsi"/>
          <w:b/>
          <w:bCs/>
          <w:sz w:val="28"/>
          <w:szCs w:val="28"/>
        </w:rPr>
        <w:t xml:space="preserve"> </w:t>
      </w:r>
      <w:r w:rsidR="00947C1D">
        <w:rPr>
          <w:rFonts w:eastAsia="Times New Roman" w:cstheme="minorHAnsi"/>
          <w:b/>
          <w:bCs/>
          <w:color w:val="222222"/>
          <w:sz w:val="28"/>
          <w:szCs w:val="28"/>
          <w:lang w:eastAsia="en-AU"/>
        </w:rPr>
        <w:t>Work Rights for People Seeking Asylum</w:t>
      </w:r>
    </w:p>
    <w:p w14:paraId="751F5C34" w14:textId="77777777" w:rsidR="00477AA3" w:rsidRPr="00486712" w:rsidRDefault="00477AA3" w:rsidP="00486712">
      <w:pPr>
        <w:spacing w:after="0" w:line="240" w:lineRule="auto"/>
        <w:ind w:left="720"/>
        <w:rPr>
          <w:rFonts w:eastAsia="Times New Roman" w:cstheme="minorHAnsi"/>
          <w:sz w:val="10"/>
          <w:szCs w:val="10"/>
        </w:rPr>
      </w:pPr>
    </w:p>
    <w:p w14:paraId="0C1ABA3F" w14:textId="77777777" w:rsidR="00486712" w:rsidRPr="004C3777" w:rsidRDefault="00486712" w:rsidP="00486712">
      <w:pPr>
        <w:spacing w:after="0" w:line="240" w:lineRule="auto"/>
        <w:rPr>
          <w:rFonts w:cstheme="minorHAnsi"/>
          <w:b/>
          <w:bCs/>
        </w:rPr>
      </w:pPr>
      <w:r w:rsidRPr="004C3777">
        <w:rPr>
          <w:rFonts w:cstheme="minorHAnsi"/>
          <w:b/>
          <w:bCs/>
        </w:rPr>
        <w:t xml:space="preserve">WHY THIS ISSUE IS IMPORTANT </w:t>
      </w:r>
    </w:p>
    <w:p w14:paraId="7867B9CE" w14:textId="77777777" w:rsidR="00486712" w:rsidRPr="00D24F9A" w:rsidRDefault="00486712" w:rsidP="00D24F9A">
      <w:pPr>
        <w:spacing w:after="0" w:line="240" w:lineRule="auto"/>
        <w:ind w:left="426"/>
        <w:rPr>
          <w:rFonts w:eastAsia="Times New Roman" w:cstheme="minorHAnsi"/>
          <w:sz w:val="8"/>
          <w:szCs w:val="8"/>
        </w:rPr>
      </w:pPr>
    </w:p>
    <w:p w14:paraId="3E501982" w14:textId="0AB44F46" w:rsidR="00486712" w:rsidRPr="00E37C7D" w:rsidRDefault="00486712" w:rsidP="00E37C7D">
      <w:pPr>
        <w:pStyle w:val="ListParagraph"/>
        <w:numPr>
          <w:ilvl w:val="0"/>
          <w:numId w:val="20"/>
        </w:numPr>
        <w:spacing w:after="0" w:line="240" w:lineRule="auto"/>
        <w:ind w:left="426"/>
        <w:rPr>
          <w:rFonts w:cstheme="minorHAnsi"/>
          <w:shd w:val="clear" w:color="auto" w:fill="FFFFFF"/>
        </w:rPr>
      </w:pPr>
      <w:r w:rsidRPr="00E37C7D">
        <w:rPr>
          <w:rFonts w:cstheme="minorHAnsi"/>
          <w:shd w:val="clear" w:color="auto" w:fill="FFFFFF"/>
        </w:rPr>
        <w:t xml:space="preserve">Unfair, inconsistent visa conditions mean that many people are being denied the right to work while living as part of our community while they wait, often for years, to have their protection applications assessed. </w:t>
      </w:r>
    </w:p>
    <w:p w14:paraId="21EF6BDE" w14:textId="77777777" w:rsidR="00486712" w:rsidRPr="00D24F9A" w:rsidRDefault="00486712" w:rsidP="00D24F9A">
      <w:pPr>
        <w:spacing w:after="0" w:line="240" w:lineRule="auto"/>
        <w:ind w:left="426"/>
        <w:rPr>
          <w:rFonts w:eastAsia="Times New Roman" w:cstheme="minorHAnsi"/>
          <w:sz w:val="8"/>
          <w:szCs w:val="8"/>
        </w:rPr>
      </w:pPr>
    </w:p>
    <w:p w14:paraId="7909DCBE" w14:textId="77777777" w:rsidR="00486712" w:rsidRPr="00E37C7D" w:rsidRDefault="00486712" w:rsidP="00E37C7D">
      <w:pPr>
        <w:pStyle w:val="ListParagraph"/>
        <w:numPr>
          <w:ilvl w:val="0"/>
          <w:numId w:val="20"/>
        </w:numPr>
        <w:spacing w:after="0" w:line="240" w:lineRule="auto"/>
        <w:ind w:left="426"/>
        <w:rPr>
          <w:rFonts w:cstheme="minorHAnsi"/>
        </w:rPr>
      </w:pPr>
      <w:r w:rsidRPr="00E37C7D">
        <w:rPr>
          <w:rFonts w:cstheme="minorHAnsi"/>
        </w:rPr>
        <w:t xml:space="preserve">People who do not have the right to work, no access to income support, and no access Medicare, are entirely dependent on charity. This deprives them of the dignity of supporting themselves and their families, and the hope for a secure future. </w:t>
      </w:r>
    </w:p>
    <w:p w14:paraId="28C54D0C" w14:textId="77777777" w:rsidR="00486712" w:rsidRPr="00D24F9A" w:rsidRDefault="00486712" w:rsidP="008C2595">
      <w:pPr>
        <w:spacing w:after="0" w:line="240" w:lineRule="auto"/>
        <w:rPr>
          <w:rFonts w:cstheme="minorHAnsi"/>
          <w:b/>
          <w:bCs/>
          <w:sz w:val="16"/>
          <w:szCs w:val="16"/>
        </w:rPr>
      </w:pPr>
    </w:p>
    <w:p w14:paraId="7A8A4F0E" w14:textId="35A53A9B" w:rsidR="00486712" w:rsidRPr="004C3777" w:rsidRDefault="00486712" w:rsidP="00486712">
      <w:pPr>
        <w:spacing w:after="0" w:line="240" w:lineRule="auto"/>
        <w:rPr>
          <w:rFonts w:cstheme="minorHAnsi"/>
          <w:b/>
          <w:bCs/>
        </w:rPr>
      </w:pPr>
      <w:r w:rsidRPr="004C3777">
        <w:rPr>
          <w:rFonts w:cstheme="minorHAnsi"/>
          <w:b/>
          <w:bCs/>
        </w:rPr>
        <w:t xml:space="preserve">Difficulties for </w:t>
      </w:r>
      <w:r w:rsidR="00E37C7D">
        <w:rPr>
          <w:rFonts w:cstheme="minorHAnsi"/>
          <w:b/>
          <w:bCs/>
        </w:rPr>
        <w:t>P</w:t>
      </w:r>
      <w:r w:rsidRPr="004C3777">
        <w:rPr>
          <w:rFonts w:cstheme="minorHAnsi"/>
          <w:b/>
          <w:bCs/>
        </w:rPr>
        <w:t xml:space="preserve">eople on Bridging Visas </w:t>
      </w:r>
    </w:p>
    <w:p w14:paraId="2707BE47" w14:textId="77777777" w:rsidR="00486712" w:rsidRPr="00D24F9A" w:rsidRDefault="00486712" w:rsidP="00D24F9A">
      <w:pPr>
        <w:spacing w:after="0" w:line="240" w:lineRule="auto"/>
        <w:ind w:left="426"/>
        <w:rPr>
          <w:rFonts w:eastAsia="Times New Roman" w:cstheme="minorHAnsi"/>
          <w:sz w:val="8"/>
          <w:szCs w:val="8"/>
        </w:rPr>
      </w:pPr>
    </w:p>
    <w:p w14:paraId="697A9103" w14:textId="51F80001" w:rsidR="00CB426C" w:rsidRPr="00D24F9A" w:rsidRDefault="00CB426C" w:rsidP="00CB426C">
      <w:pPr>
        <w:pStyle w:val="ListParagraph"/>
        <w:numPr>
          <w:ilvl w:val="0"/>
          <w:numId w:val="20"/>
        </w:numPr>
        <w:spacing w:after="0" w:line="240" w:lineRule="auto"/>
        <w:ind w:left="426"/>
        <w:rPr>
          <w:rFonts w:cstheme="minorHAnsi"/>
        </w:rPr>
      </w:pPr>
      <w:r w:rsidRPr="00212733">
        <w:rPr>
          <w:rFonts w:cstheme="minorHAnsi"/>
        </w:rPr>
        <w:t xml:space="preserve">As </w:t>
      </w:r>
      <w:r w:rsidRPr="004C3777">
        <w:rPr>
          <w:rFonts w:cstheme="minorHAnsi"/>
        </w:rPr>
        <w:t xml:space="preserve">at </w:t>
      </w:r>
      <w:r w:rsidRPr="00CB426C">
        <w:rPr>
          <w:rFonts w:cstheme="minorHAnsi"/>
        </w:rPr>
        <w:t>31</w:t>
      </w:r>
      <w:r w:rsidRPr="00CB426C">
        <w:rPr>
          <w:rFonts w:cstheme="minorHAnsi"/>
          <w:vertAlign w:val="superscript"/>
        </w:rPr>
        <w:t>st</w:t>
      </w:r>
      <w:r>
        <w:rPr>
          <w:rFonts w:cstheme="minorHAnsi"/>
        </w:rPr>
        <w:t xml:space="preserve"> August last year</w:t>
      </w:r>
      <w:r w:rsidRPr="004C3777">
        <w:rPr>
          <w:rFonts w:cstheme="minorHAnsi"/>
        </w:rPr>
        <w:t xml:space="preserve">, there were </w:t>
      </w:r>
      <w:r w:rsidRPr="00CB426C">
        <w:rPr>
          <w:rFonts w:cstheme="minorHAnsi"/>
        </w:rPr>
        <w:t>38,513</w:t>
      </w:r>
      <w:r w:rsidRPr="004C3777">
        <w:rPr>
          <w:rFonts w:cstheme="minorHAnsi"/>
        </w:rPr>
        <w:t xml:space="preserve"> people seeking asylum who are on Bridging Visas</w:t>
      </w:r>
      <w:r>
        <w:rPr>
          <w:rFonts w:cstheme="minorHAnsi"/>
        </w:rPr>
        <w:t xml:space="preserve"> (RCOA).</w:t>
      </w:r>
    </w:p>
    <w:p w14:paraId="6F1B7CBC" w14:textId="77777777" w:rsidR="00486712" w:rsidRDefault="00486712" w:rsidP="00E37C7D">
      <w:pPr>
        <w:pStyle w:val="ListParagraph"/>
        <w:numPr>
          <w:ilvl w:val="0"/>
          <w:numId w:val="20"/>
        </w:numPr>
        <w:spacing w:after="0" w:line="240" w:lineRule="auto"/>
        <w:ind w:left="426"/>
        <w:rPr>
          <w:rFonts w:cstheme="minorHAnsi"/>
        </w:rPr>
      </w:pPr>
      <w:r w:rsidRPr="00184D21">
        <w:rPr>
          <w:rFonts w:cstheme="minorHAnsi"/>
        </w:rPr>
        <w:t xml:space="preserve">For people who are seeking to be recognised as refugees in Australia </w:t>
      </w:r>
      <w:r w:rsidRPr="0024245B">
        <w:rPr>
          <w:rFonts w:cstheme="minorHAnsi"/>
        </w:rPr>
        <w:t xml:space="preserve">there is a confusing array of </w:t>
      </w:r>
      <w:r w:rsidRPr="00184D21">
        <w:rPr>
          <w:rFonts w:cstheme="minorHAnsi"/>
        </w:rPr>
        <w:t>Bridging Visa conditions</w:t>
      </w:r>
      <w:r w:rsidRPr="0024245B">
        <w:rPr>
          <w:rFonts w:cstheme="minorHAnsi"/>
        </w:rPr>
        <w:t>, with differing rights to work and access to services</w:t>
      </w:r>
      <w:r>
        <w:rPr>
          <w:rFonts w:cstheme="minorHAnsi"/>
        </w:rPr>
        <w:t>.</w:t>
      </w:r>
    </w:p>
    <w:p w14:paraId="0C8D3B6D" w14:textId="77777777" w:rsidR="00486712" w:rsidRPr="00D24F9A" w:rsidRDefault="00486712" w:rsidP="00E37C7D">
      <w:pPr>
        <w:spacing w:after="0" w:line="240" w:lineRule="auto"/>
        <w:ind w:left="426"/>
        <w:rPr>
          <w:rFonts w:eastAsia="Times New Roman" w:cstheme="minorHAnsi"/>
          <w:sz w:val="8"/>
          <w:szCs w:val="8"/>
        </w:rPr>
      </w:pPr>
    </w:p>
    <w:p w14:paraId="212D7348" w14:textId="18172DB6" w:rsidR="00486712" w:rsidRPr="004C3777" w:rsidRDefault="00486712" w:rsidP="00D262A3">
      <w:pPr>
        <w:pStyle w:val="ListParagraph"/>
        <w:numPr>
          <w:ilvl w:val="0"/>
          <w:numId w:val="20"/>
        </w:numPr>
        <w:spacing w:after="0" w:line="240" w:lineRule="auto"/>
        <w:ind w:left="426" w:right="-142"/>
        <w:rPr>
          <w:rFonts w:cstheme="minorHAnsi"/>
        </w:rPr>
      </w:pPr>
      <w:r w:rsidRPr="004C3777">
        <w:rPr>
          <w:rFonts w:cstheme="minorHAnsi"/>
        </w:rPr>
        <w:t xml:space="preserve">People seeking asylum </w:t>
      </w:r>
      <w:r>
        <w:rPr>
          <w:rFonts w:cstheme="minorHAnsi"/>
        </w:rPr>
        <w:t xml:space="preserve">are often </w:t>
      </w:r>
      <w:r w:rsidRPr="00184D21">
        <w:rPr>
          <w:rFonts w:cstheme="minorHAnsi"/>
        </w:rPr>
        <w:t>on Bridging Visas for</w:t>
      </w:r>
      <w:r w:rsidRPr="004C3777">
        <w:rPr>
          <w:rFonts w:cstheme="minorHAnsi"/>
        </w:rPr>
        <w:t xml:space="preserve"> </w:t>
      </w:r>
      <w:r w:rsidRPr="0024245B">
        <w:rPr>
          <w:rFonts w:cstheme="minorHAnsi"/>
        </w:rPr>
        <w:t>several</w:t>
      </w:r>
      <w:r w:rsidRPr="004C3777">
        <w:rPr>
          <w:rFonts w:cstheme="minorHAnsi"/>
        </w:rPr>
        <w:t xml:space="preserve"> years </w:t>
      </w:r>
      <w:r w:rsidRPr="00184D21">
        <w:rPr>
          <w:rFonts w:cstheme="minorHAnsi"/>
        </w:rPr>
        <w:t xml:space="preserve">as they wait </w:t>
      </w:r>
      <w:r w:rsidRPr="004C3777">
        <w:rPr>
          <w:rFonts w:cstheme="minorHAnsi"/>
        </w:rPr>
        <w:t xml:space="preserve">for a decision </w:t>
      </w:r>
      <w:r w:rsidRPr="0024245B">
        <w:rPr>
          <w:rFonts w:cstheme="minorHAnsi"/>
        </w:rPr>
        <w:t>to be made</w:t>
      </w:r>
      <w:r w:rsidRPr="004C3777">
        <w:rPr>
          <w:rFonts w:cstheme="minorHAnsi"/>
        </w:rPr>
        <w:t xml:space="preserve"> on their claim for protection. </w:t>
      </w:r>
      <w:r w:rsidRPr="00EE5B7E">
        <w:rPr>
          <w:rFonts w:cstheme="minorHAnsi"/>
        </w:rPr>
        <w:t>Some people on bridging visas have the right to work; others do not.</w:t>
      </w:r>
    </w:p>
    <w:p w14:paraId="67AC4AD9" w14:textId="77777777" w:rsidR="00486712" w:rsidRPr="00486712" w:rsidRDefault="00486712" w:rsidP="00E37C7D">
      <w:pPr>
        <w:spacing w:after="0" w:line="240" w:lineRule="auto"/>
        <w:ind w:left="426"/>
        <w:rPr>
          <w:rFonts w:eastAsia="Times New Roman" w:cstheme="minorHAnsi"/>
          <w:sz w:val="10"/>
          <w:szCs w:val="10"/>
        </w:rPr>
      </w:pPr>
    </w:p>
    <w:p w14:paraId="57C061CA" w14:textId="11E61184" w:rsidR="00486712" w:rsidRDefault="00324B1C" w:rsidP="00651622">
      <w:pPr>
        <w:pStyle w:val="ListParagraph"/>
        <w:numPr>
          <w:ilvl w:val="0"/>
          <w:numId w:val="20"/>
        </w:numPr>
        <w:spacing w:after="0" w:line="240" w:lineRule="auto"/>
        <w:ind w:left="426" w:right="-142"/>
        <w:rPr>
          <w:rFonts w:cstheme="minorHAnsi"/>
        </w:rPr>
      </w:pPr>
      <w:r>
        <w:rPr>
          <w:rFonts w:cstheme="minorHAnsi"/>
        </w:rPr>
        <w:t>Many p</w:t>
      </w:r>
      <w:r w:rsidR="00486712" w:rsidRPr="00E37C7D">
        <w:rPr>
          <w:rFonts w:cstheme="minorHAnsi"/>
        </w:rPr>
        <w:t>eople on Bridging Visas liv</w:t>
      </w:r>
      <w:r>
        <w:rPr>
          <w:rFonts w:cstheme="minorHAnsi"/>
        </w:rPr>
        <w:t>ing</w:t>
      </w:r>
      <w:r w:rsidR="00486712" w:rsidRPr="00E37C7D">
        <w:rPr>
          <w:rFonts w:cstheme="minorHAnsi"/>
        </w:rPr>
        <w:t xml:space="preserve"> in the community do not receive income support or housing assistance. </w:t>
      </w:r>
    </w:p>
    <w:p w14:paraId="7EE9D4FA" w14:textId="20411087" w:rsidR="00651622" w:rsidRPr="00651622" w:rsidRDefault="00651622" w:rsidP="0066797E">
      <w:pPr>
        <w:pStyle w:val="ListParagraph"/>
        <w:numPr>
          <w:ilvl w:val="0"/>
          <w:numId w:val="20"/>
        </w:numPr>
        <w:spacing w:line="240" w:lineRule="auto"/>
        <w:ind w:left="426" w:right="-142"/>
        <w:rPr>
          <w:rFonts w:cstheme="minorHAnsi"/>
        </w:rPr>
      </w:pPr>
      <w:r w:rsidRPr="00651622">
        <w:rPr>
          <w:rFonts w:cstheme="minorHAnsi"/>
        </w:rPr>
        <w:t>Generally people on Bridging Visas do not have the right to study.</w:t>
      </w:r>
    </w:p>
    <w:p w14:paraId="2D6D2398" w14:textId="2FF4B84E" w:rsidR="00486712" w:rsidRPr="00701A13" w:rsidRDefault="00486712" w:rsidP="00651622">
      <w:pPr>
        <w:pStyle w:val="ListParagraph"/>
        <w:numPr>
          <w:ilvl w:val="0"/>
          <w:numId w:val="20"/>
        </w:numPr>
        <w:spacing w:before="240" w:after="0" w:line="240" w:lineRule="auto"/>
        <w:ind w:left="426" w:right="-142"/>
        <w:rPr>
          <w:rFonts w:cstheme="minorHAnsi"/>
        </w:rPr>
      </w:pPr>
      <w:r w:rsidRPr="00701A13">
        <w:rPr>
          <w:rFonts w:cstheme="minorHAnsi"/>
        </w:rPr>
        <w:t>Bridging Visas are usually issued for a short period, such as 6 months. When a person’s visa expires, they lose their rights to work and to Medicare. Many people are wait</w:t>
      </w:r>
      <w:r w:rsidR="00094EA8">
        <w:rPr>
          <w:rFonts w:cstheme="minorHAnsi"/>
        </w:rPr>
        <w:t>ing</w:t>
      </w:r>
      <w:r w:rsidRPr="00701A13">
        <w:rPr>
          <w:rFonts w:cstheme="minorHAnsi"/>
        </w:rPr>
        <w:t xml:space="preserve"> </w:t>
      </w:r>
      <w:r w:rsidR="00094EA8">
        <w:rPr>
          <w:rFonts w:cstheme="minorHAnsi"/>
        </w:rPr>
        <w:t xml:space="preserve">a </w:t>
      </w:r>
      <w:r w:rsidRPr="00701A13">
        <w:rPr>
          <w:rFonts w:cstheme="minorHAnsi"/>
        </w:rPr>
        <w:t>long time to have their Bridging Visa renewed.  As at 31/12/21, there were 2,437 people with no Bridging Visa because it had expired, and they were waiting for them to be renewed.</w:t>
      </w:r>
    </w:p>
    <w:p w14:paraId="4EFB5895" w14:textId="77777777" w:rsidR="00486712" w:rsidRPr="00D24F9A" w:rsidRDefault="00486712" w:rsidP="00E37C7D">
      <w:pPr>
        <w:spacing w:after="0" w:line="240" w:lineRule="auto"/>
        <w:ind w:left="426"/>
        <w:rPr>
          <w:rFonts w:eastAsia="Times New Roman" w:cstheme="minorHAnsi"/>
          <w:sz w:val="8"/>
          <w:szCs w:val="8"/>
        </w:rPr>
      </w:pPr>
    </w:p>
    <w:p w14:paraId="1B822838" w14:textId="47D50494" w:rsidR="00486712" w:rsidRDefault="00486712" w:rsidP="00E37C7D">
      <w:pPr>
        <w:pStyle w:val="ListParagraph"/>
        <w:numPr>
          <w:ilvl w:val="0"/>
          <w:numId w:val="19"/>
        </w:numPr>
        <w:spacing w:after="0" w:line="240" w:lineRule="auto"/>
        <w:ind w:left="426"/>
        <w:rPr>
          <w:rFonts w:cstheme="minorHAnsi"/>
        </w:rPr>
      </w:pPr>
      <w:r w:rsidRPr="00D24F9A">
        <w:rPr>
          <w:rFonts w:cstheme="minorHAnsi"/>
        </w:rPr>
        <w:t xml:space="preserve">The </w:t>
      </w:r>
      <w:r w:rsidR="00C56726">
        <w:rPr>
          <w:rFonts w:cstheme="minorHAnsi"/>
        </w:rPr>
        <w:t xml:space="preserve">Labor </w:t>
      </w:r>
      <w:r w:rsidRPr="00D24F9A">
        <w:rPr>
          <w:rFonts w:cstheme="minorHAnsi"/>
        </w:rPr>
        <w:t>Government can help restore dignity and independence by standardizing visa conditions to ensure all people seeking asylum have the right to work while in Australia.</w:t>
      </w:r>
    </w:p>
    <w:p w14:paraId="6B4DA8E2" w14:textId="77777777" w:rsidR="00486712" w:rsidRPr="00D24F9A" w:rsidRDefault="00486712" w:rsidP="00486712">
      <w:pPr>
        <w:spacing w:after="0" w:line="240" w:lineRule="auto"/>
        <w:rPr>
          <w:rFonts w:cstheme="minorHAnsi"/>
          <w:b/>
          <w:bCs/>
          <w:sz w:val="16"/>
          <w:szCs w:val="16"/>
        </w:rPr>
      </w:pPr>
    </w:p>
    <w:p w14:paraId="1D54DD51" w14:textId="77777777" w:rsidR="00486712" w:rsidRPr="004C3777" w:rsidRDefault="00486712" w:rsidP="00486712">
      <w:pPr>
        <w:spacing w:after="0" w:line="240" w:lineRule="auto"/>
        <w:rPr>
          <w:rFonts w:cstheme="minorHAnsi"/>
          <w:b/>
          <w:bCs/>
        </w:rPr>
      </w:pPr>
      <w:r w:rsidRPr="004C3777">
        <w:rPr>
          <w:rFonts w:cstheme="minorHAnsi"/>
          <w:b/>
          <w:bCs/>
        </w:rPr>
        <w:t>The SSRS program needs to be restored</w:t>
      </w:r>
    </w:p>
    <w:p w14:paraId="5BBB1F9A" w14:textId="77777777" w:rsidR="00486712" w:rsidRPr="00D24F9A" w:rsidRDefault="00486712" w:rsidP="00D24F9A">
      <w:pPr>
        <w:spacing w:after="0" w:line="240" w:lineRule="auto"/>
        <w:ind w:left="66"/>
        <w:rPr>
          <w:rFonts w:eastAsia="Times New Roman" w:cstheme="minorHAnsi"/>
          <w:sz w:val="8"/>
          <w:szCs w:val="8"/>
        </w:rPr>
      </w:pPr>
    </w:p>
    <w:p w14:paraId="5151A8FD" w14:textId="46DEE7B8" w:rsidR="0094566A" w:rsidRPr="00486712" w:rsidRDefault="00486712" w:rsidP="00E37C7D">
      <w:pPr>
        <w:pStyle w:val="ListParagraph"/>
        <w:numPr>
          <w:ilvl w:val="0"/>
          <w:numId w:val="20"/>
        </w:numPr>
        <w:spacing w:after="0" w:line="240" w:lineRule="auto"/>
        <w:ind w:left="426"/>
        <w:rPr>
          <w:rFonts w:cstheme="minorHAnsi"/>
        </w:rPr>
      </w:pPr>
      <w:r w:rsidRPr="004C3777">
        <w:rPr>
          <w:rFonts w:cstheme="minorHAnsi"/>
        </w:rPr>
        <w:t>The Status Resolution Support Service (SRSS) was designed to provide income support payments, access to case work support and counselling, and access to subsidised medicine to people who were waiting for their protection claim to be decided.  However, previous Coalition governments tightened the eligibility criteria to the extent that very few people can now receive any support from SRSS.</w:t>
      </w:r>
    </w:p>
    <w:p w14:paraId="12057C6D" w14:textId="77777777" w:rsidR="00477AA3" w:rsidRPr="00486712" w:rsidRDefault="00477AA3" w:rsidP="00486712">
      <w:pPr>
        <w:spacing w:after="0" w:line="240" w:lineRule="auto"/>
        <w:ind w:left="720"/>
        <w:rPr>
          <w:rFonts w:eastAsia="Times New Roman" w:cstheme="minorHAnsi"/>
          <w:sz w:val="10"/>
          <w:szCs w:val="10"/>
        </w:rPr>
      </w:pPr>
    </w:p>
    <w:p w14:paraId="5A1FB0F4" w14:textId="77777777" w:rsidR="00693F8B" w:rsidRPr="004C3777" w:rsidRDefault="00693F8B" w:rsidP="00693F8B">
      <w:pPr>
        <w:spacing w:after="0" w:line="240" w:lineRule="auto"/>
        <w:rPr>
          <w:rFonts w:cstheme="minorHAnsi"/>
          <w:b/>
          <w:bCs/>
        </w:rPr>
      </w:pPr>
      <w:r w:rsidRPr="004C3777">
        <w:rPr>
          <w:rFonts w:cstheme="minorHAnsi"/>
          <w:b/>
          <w:bCs/>
        </w:rPr>
        <w:t>Sources</w:t>
      </w:r>
    </w:p>
    <w:p w14:paraId="0CD469EB" w14:textId="1B089613" w:rsidR="00693F8B" w:rsidRPr="00E37C7D" w:rsidRDefault="00693F8B" w:rsidP="00E37C7D">
      <w:pPr>
        <w:pStyle w:val="ListParagraph"/>
        <w:numPr>
          <w:ilvl w:val="0"/>
          <w:numId w:val="20"/>
        </w:numPr>
        <w:spacing w:after="0" w:line="240" w:lineRule="auto"/>
        <w:ind w:left="426"/>
        <w:rPr>
          <w:rFonts w:cstheme="minorHAnsi"/>
          <w:sz w:val="18"/>
          <w:szCs w:val="18"/>
        </w:rPr>
      </w:pPr>
      <w:r w:rsidRPr="00E37C7D">
        <w:rPr>
          <w:rFonts w:cstheme="minorHAnsi"/>
          <w:sz w:val="18"/>
          <w:szCs w:val="18"/>
        </w:rPr>
        <w:t xml:space="preserve">RCOA - </w:t>
      </w:r>
      <w:hyperlink r:id="rId18" w:history="1">
        <w:r w:rsidR="00016B2C" w:rsidRPr="003B1CB9">
          <w:rPr>
            <w:rStyle w:val="Hyperlink"/>
            <w:rFonts w:cstheme="minorHAnsi"/>
            <w:sz w:val="18"/>
            <w:szCs w:val="18"/>
          </w:rPr>
          <w:t>https://www.refugeecouncil.org.au/asylum-community/</w:t>
        </w:r>
      </w:hyperlink>
    </w:p>
    <w:p w14:paraId="54CA9BEC" w14:textId="77777777" w:rsidR="00693F8B" w:rsidRPr="00E37C7D" w:rsidRDefault="00693F8B" w:rsidP="00E37C7D">
      <w:pPr>
        <w:pStyle w:val="ListParagraph"/>
        <w:numPr>
          <w:ilvl w:val="0"/>
          <w:numId w:val="20"/>
        </w:numPr>
        <w:spacing w:after="0" w:line="240" w:lineRule="auto"/>
        <w:ind w:left="426"/>
        <w:rPr>
          <w:rFonts w:cstheme="minorHAnsi"/>
          <w:sz w:val="18"/>
          <w:szCs w:val="18"/>
        </w:rPr>
      </w:pPr>
      <w:r w:rsidRPr="00E37C7D">
        <w:rPr>
          <w:rFonts w:cstheme="minorHAnsi"/>
          <w:sz w:val="18"/>
          <w:szCs w:val="18"/>
        </w:rPr>
        <w:t xml:space="preserve">Asylum Insight - </w:t>
      </w:r>
      <w:hyperlink r:id="rId19" w:history="1">
        <w:r w:rsidRPr="00E37C7D">
          <w:rPr>
            <w:rStyle w:val="Hyperlink"/>
            <w:rFonts w:cstheme="minorHAnsi"/>
            <w:sz w:val="18"/>
            <w:szCs w:val="18"/>
          </w:rPr>
          <w:t>https://www.asyluminsight.com/statistics</w:t>
        </w:r>
      </w:hyperlink>
    </w:p>
    <w:p w14:paraId="7BCCA1C5" w14:textId="77777777" w:rsidR="00693F8B" w:rsidRPr="00E37C7D" w:rsidRDefault="00693F8B" w:rsidP="00E37C7D">
      <w:pPr>
        <w:pStyle w:val="ListParagraph"/>
        <w:numPr>
          <w:ilvl w:val="0"/>
          <w:numId w:val="20"/>
        </w:numPr>
        <w:spacing w:after="0" w:line="240" w:lineRule="auto"/>
        <w:ind w:left="426"/>
        <w:rPr>
          <w:rFonts w:cstheme="minorHAnsi"/>
          <w:color w:val="000000"/>
          <w:sz w:val="18"/>
          <w:szCs w:val="18"/>
          <w:shd w:val="clear" w:color="auto" w:fill="FFFFFF"/>
        </w:rPr>
      </w:pPr>
      <w:r w:rsidRPr="00E37C7D">
        <w:rPr>
          <w:rFonts w:cstheme="minorHAnsi"/>
          <w:sz w:val="18"/>
          <w:szCs w:val="18"/>
        </w:rPr>
        <w:t xml:space="preserve">ASRC - </w:t>
      </w:r>
      <w:hyperlink r:id="rId20" w:history="1">
        <w:r w:rsidRPr="00E37C7D">
          <w:rPr>
            <w:rStyle w:val="Hyperlink"/>
            <w:rFonts w:cstheme="minorHAnsi"/>
            <w:sz w:val="18"/>
            <w:szCs w:val="18"/>
            <w:shd w:val="clear" w:color="auto" w:fill="FFFFFF"/>
          </w:rPr>
          <w:t>https://asrc.org.au/2022/07/29/3-changes-the-new-government-can-make-for-refugees/</w:t>
        </w:r>
      </w:hyperlink>
    </w:p>
    <w:p w14:paraId="641BB0F1" w14:textId="77777777" w:rsidR="00693F8B" w:rsidRPr="00D24F9A" w:rsidRDefault="00693F8B" w:rsidP="00D24F9A">
      <w:pPr>
        <w:spacing w:after="0" w:line="240" w:lineRule="auto"/>
        <w:ind w:left="66"/>
        <w:rPr>
          <w:rFonts w:eastAsia="Times New Roman" w:cstheme="minorHAnsi"/>
          <w:sz w:val="16"/>
          <w:szCs w:val="16"/>
        </w:rPr>
      </w:pPr>
    </w:p>
    <w:p w14:paraId="04962379" w14:textId="77777777" w:rsidR="00486712" w:rsidRPr="008C2595" w:rsidRDefault="00486712" w:rsidP="00486712">
      <w:pPr>
        <w:spacing w:after="0" w:line="240" w:lineRule="auto"/>
        <w:rPr>
          <w:rFonts w:cstheme="minorHAnsi"/>
          <w:b/>
          <w:bCs/>
        </w:rPr>
      </w:pPr>
      <w:r w:rsidRPr="008C2595">
        <w:rPr>
          <w:rFonts w:cstheme="minorHAnsi"/>
          <w:b/>
          <w:bCs/>
        </w:rPr>
        <w:t xml:space="preserve">Choose 2 or 3 dot points to use in your letter </w:t>
      </w:r>
      <w:r>
        <w:rPr>
          <w:rFonts w:cstheme="minorHAnsi"/>
          <w:b/>
          <w:bCs/>
        </w:rPr>
        <w:t xml:space="preserve">- </w:t>
      </w:r>
      <w:r w:rsidRPr="008C2595">
        <w:rPr>
          <w:rFonts w:cstheme="minorHAnsi"/>
          <w:b/>
          <w:bCs/>
        </w:rPr>
        <w:t>Paraphrase these using your own words.</w:t>
      </w:r>
    </w:p>
    <w:p w14:paraId="0EDB87B7" w14:textId="77777777" w:rsidR="00486712" w:rsidRPr="00D24F9A" w:rsidRDefault="00486712" w:rsidP="00D24F9A">
      <w:pPr>
        <w:spacing w:after="0" w:line="240" w:lineRule="auto"/>
        <w:ind w:left="66"/>
        <w:rPr>
          <w:rFonts w:eastAsia="Times New Roman" w:cstheme="minorHAnsi"/>
          <w:sz w:val="8"/>
          <w:szCs w:val="8"/>
        </w:rPr>
      </w:pPr>
    </w:p>
    <w:p w14:paraId="49E2F4FE" w14:textId="7895A7CE" w:rsidR="00486712" w:rsidRPr="00CB426C" w:rsidRDefault="00486712" w:rsidP="00CB426C">
      <w:pPr>
        <w:pStyle w:val="ListParagraph"/>
        <w:numPr>
          <w:ilvl w:val="0"/>
          <w:numId w:val="20"/>
        </w:numPr>
        <w:spacing w:after="0" w:line="240" w:lineRule="auto"/>
        <w:ind w:left="426" w:right="-425"/>
        <w:rPr>
          <w:rFonts w:cstheme="minorHAnsi"/>
        </w:rPr>
      </w:pPr>
      <w:r w:rsidRPr="00CB426C">
        <w:rPr>
          <w:rFonts w:cstheme="minorHAnsi"/>
        </w:rPr>
        <w:t xml:space="preserve">Many thousands of people are on bridging visas, </w:t>
      </w:r>
      <w:r w:rsidR="00CB426C" w:rsidRPr="00CB426C">
        <w:rPr>
          <w:rFonts w:cstheme="minorHAnsi"/>
        </w:rPr>
        <w:t xml:space="preserve">and while most have work rights, many are unnecessarily denied the right to work. </w:t>
      </w:r>
      <w:r w:rsidRPr="00CB426C">
        <w:rPr>
          <w:rFonts w:cstheme="minorHAnsi"/>
        </w:rPr>
        <w:t>Other people seeking asylum are in Community Detention and have no right to work</w:t>
      </w:r>
      <w:r w:rsidR="00CB426C" w:rsidRPr="00CB426C">
        <w:rPr>
          <w:rFonts w:cstheme="minorHAnsi"/>
        </w:rPr>
        <w:t>.</w:t>
      </w:r>
    </w:p>
    <w:p w14:paraId="476AD93E" w14:textId="77777777" w:rsidR="00CB426C" w:rsidRPr="00CB426C" w:rsidRDefault="00CB426C" w:rsidP="00CB426C">
      <w:pPr>
        <w:spacing w:after="0" w:line="240" w:lineRule="auto"/>
        <w:ind w:left="66"/>
        <w:rPr>
          <w:rFonts w:cstheme="minorHAnsi"/>
          <w:sz w:val="8"/>
          <w:szCs w:val="8"/>
        </w:rPr>
      </w:pPr>
    </w:p>
    <w:p w14:paraId="22DD9E13" w14:textId="77777777" w:rsidR="00486712" w:rsidRPr="004C3777" w:rsidRDefault="00486712" w:rsidP="00E37C7D">
      <w:pPr>
        <w:pStyle w:val="ListParagraph"/>
        <w:numPr>
          <w:ilvl w:val="0"/>
          <w:numId w:val="20"/>
        </w:numPr>
        <w:spacing w:after="0" w:line="240" w:lineRule="auto"/>
        <w:ind w:left="426"/>
        <w:rPr>
          <w:rFonts w:cstheme="minorHAnsi"/>
        </w:rPr>
      </w:pPr>
      <w:r w:rsidRPr="004C3777">
        <w:rPr>
          <w:rFonts w:cstheme="minorHAnsi"/>
        </w:rPr>
        <w:t xml:space="preserve">The Albanese Government’s recent Jobs and Skills Summit sought </w:t>
      </w:r>
      <w:r w:rsidRPr="00184D21">
        <w:rPr>
          <w:rFonts w:cstheme="minorHAnsi"/>
        </w:rPr>
        <w:t>ideas</w:t>
      </w:r>
      <w:r>
        <w:rPr>
          <w:rFonts w:cstheme="minorHAnsi"/>
          <w:color w:val="0070C0"/>
        </w:rPr>
        <w:t xml:space="preserve"> </w:t>
      </w:r>
      <w:r w:rsidRPr="004C3777">
        <w:rPr>
          <w:rFonts w:cstheme="minorHAnsi"/>
        </w:rPr>
        <w:t>to address the critical labour shortage and skills gap in Australia.</w:t>
      </w:r>
    </w:p>
    <w:p w14:paraId="2B0604AA" w14:textId="77777777" w:rsidR="00486712" w:rsidRPr="00D24F9A" w:rsidRDefault="00486712" w:rsidP="00D24F9A">
      <w:pPr>
        <w:spacing w:after="0" w:line="240" w:lineRule="auto"/>
        <w:ind w:left="66"/>
        <w:rPr>
          <w:rFonts w:eastAsia="Times New Roman" w:cstheme="minorHAnsi"/>
          <w:sz w:val="8"/>
          <w:szCs w:val="8"/>
        </w:rPr>
      </w:pPr>
    </w:p>
    <w:p w14:paraId="20EDA55B" w14:textId="77777777" w:rsidR="00486712" w:rsidRDefault="00486712" w:rsidP="00E37C7D">
      <w:pPr>
        <w:pStyle w:val="ListParagraph"/>
        <w:numPr>
          <w:ilvl w:val="0"/>
          <w:numId w:val="20"/>
        </w:numPr>
        <w:spacing w:after="0" w:line="240" w:lineRule="auto"/>
        <w:ind w:left="426"/>
        <w:rPr>
          <w:rFonts w:cstheme="minorHAnsi"/>
        </w:rPr>
      </w:pPr>
      <w:r w:rsidRPr="00212733">
        <w:rPr>
          <w:rFonts w:cstheme="minorHAnsi"/>
        </w:rPr>
        <w:t xml:space="preserve">The majority of people seeking asylum who hold Bridging Visas are in their prime working age, between the ages of 18 and 45. Providing the right to work to all people seeking asylum in Australia would help boost the supply of workers in key areas of labour demand. </w:t>
      </w:r>
    </w:p>
    <w:p w14:paraId="57ED655B" w14:textId="77777777" w:rsidR="00486712" w:rsidRPr="00D24F9A" w:rsidRDefault="00486712" w:rsidP="00D24F9A">
      <w:pPr>
        <w:spacing w:after="0" w:line="240" w:lineRule="auto"/>
        <w:ind w:left="66"/>
        <w:rPr>
          <w:rFonts w:eastAsia="Times New Roman" w:cstheme="minorHAnsi"/>
          <w:sz w:val="8"/>
          <w:szCs w:val="8"/>
        </w:rPr>
      </w:pPr>
    </w:p>
    <w:p w14:paraId="495630F8" w14:textId="77777777" w:rsidR="00486712" w:rsidRPr="0024245B" w:rsidRDefault="00486712" w:rsidP="00E37C7D">
      <w:pPr>
        <w:pStyle w:val="ListParagraph"/>
        <w:numPr>
          <w:ilvl w:val="0"/>
          <w:numId w:val="20"/>
        </w:numPr>
        <w:spacing w:after="0" w:line="240" w:lineRule="auto"/>
        <w:ind w:left="426" w:right="-425"/>
        <w:rPr>
          <w:rFonts w:cstheme="minorHAnsi"/>
          <w:strike/>
        </w:rPr>
      </w:pPr>
      <w:r>
        <w:rPr>
          <w:rFonts w:cstheme="minorHAnsi"/>
        </w:rPr>
        <w:t xml:space="preserve">All people living in Australia should have safety net support if they are unable to work to support themselves.  </w:t>
      </w:r>
      <w:r w:rsidRPr="00212733">
        <w:rPr>
          <w:rFonts w:cstheme="minorHAnsi"/>
        </w:rPr>
        <w:t xml:space="preserve"> </w:t>
      </w:r>
    </w:p>
    <w:p w14:paraId="7697F9C1" w14:textId="77777777" w:rsidR="00486712" w:rsidRPr="00D24F9A" w:rsidRDefault="00486712" w:rsidP="008C2595">
      <w:pPr>
        <w:spacing w:after="0" w:line="240" w:lineRule="auto"/>
        <w:rPr>
          <w:rFonts w:cstheme="minorHAnsi"/>
          <w:b/>
          <w:bCs/>
          <w:sz w:val="16"/>
          <w:szCs w:val="16"/>
        </w:rPr>
      </w:pPr>
    </w:p>
    <w:p w14:paraId="168F2918" w14:textId="508AC442" w:rsidR="00BB4360" w:rsidRPr="008C2595" w:rsidRDefault="00BB4360" w:rsidP="008C2595">
      <w:pPr>
        <w:spacing w:after="0" w:line="240" w:lineRule="auto"/>
        <w:rPr>
          <w:rFonts w:cstheme="minorHAnsi"/>
          <w:b/>
          <w:bCs/>
        </w:rPr>
      </w:pPr>
      <w:r w:rsidRPr="008C2595">
        <w:rPr>
          <w:rFonts w:cstheme="minorHAnsi"/>
          <w:b/>
          <w:bCs/>
        </w:rPr>
        <w:t>Key request</w:t>
      </w:r>
      <w:r w:rsidR="00693F8B">
        <w:rPr>
          <w:rFonts w:cstheme="minorHAnsi"/>
          <w:b/>
          <w:bCs/>
        </w:rPr>
        <w:t>s</w:t>
      </w:r>
      <w:r w:rsidRPr="008C2595">
        <w:rPr>
          <w:rFonts w:cstheme="minorHAnsi"/>
          <w:b/>
          <w:bCs/>
        </w:rPr>
        <w:t xml:space="preserve"> </w:t>
      </w:r>
    </w:p>
    <w:p w14:paraId="6D49220C" w14:textId="77777777" w:rsidR="008C2595" w:rsidRPr="00486712" w:rsidRDefault="008C2595" w:rsidP="00486712">
      <w:pPr>
        <w:spacing w:after="0" w:line="240" w:lineRule="auto"/>
        <w:ind w:left="720"/>
        <w:rPr>
          <w:rFonts w:eastAsia="Times New Roman" w:cstheme="minorHAnsi"/>
          <w:sz w:val="10"/>
          <w:szCs w:val="10"/>
        </w:rPr>
      </w:pPr>
    </w:p>
    <w:p w14:paraId="34332EDD" w14:textId="63CE9189" w:rsidR="00693F8B" w:rsidRPr="004C3777" w:rsidRDefault="00693F8B" w:rsidP="00E37C7D">
      <w:pPr>
        <w:pStyle w:val="ListParagraph"/>
        <w:numPr>
          <w:ilvl w:val="0"/>
          <w:numId w:val="20"/>
        </w:numPr>
        <w:spacing w:after="0" w:line="240" w:lineRule="auto"/>
        <w:ind w:left="426"/>
        <w:rPr>
          <w:rFonts w:eastAsia="Times New Roman" w:cstheme="minorHAnsi"/>
        </w:rPr>
      </w:pPr>
      <w:r w:rsidRPr="004C3777">
        <w:rPr>
          <w:rFonts w:eastAsia="Times New Roman" w:cstheme="minorHAnsi"/>
        </w:rPr>
        <w:t>Simplify the Bridging Visa system, grant the right to work</w:t>
      </w:r>
      <w:r w:rsidR="000B1F47">
        <w:rPr>
          <w:rFonts w:eastAsia="Times New Roman" w:cstheme="minorHAnsi"/>
        </w:rPr>
        <w:t xml:space="preserve"> and</w:t>
      </w:r>
      <w:r w:rsidRPr="004C3777">
        <w:rPr>
          <w:rFonts w:eastAsia="Times New Roman" w:cstheme="minorHAnsi"/>
        </w:rPr>
        <w:t xml:space="preserve"> training</w:t>
      </w:r>
      <w:r w:rsidR="000B1F47">
        <w:rPr>
          <w:rFonts w:eastAsia="Times New Roman" w:cstheme="minorHAnsi"/>
        </w:rPr>
        <w:t>,</w:t>
      </w:r>
      <w:r w:rsidRPr="004C3777">
        <w:rPr>
          <w:rFonts w:eastAsia="Times New Roman" w:cstheme="minorHAnsi"/>
        </w:rPr>
        <w:t xml:space="preserve"> and access to Medicare to everyone on a Bridging Visa</w:t>
      </w:r>
    </w:p>
    <w:p w14:paraId="2A99AD87" w14:textId="77777777" w:rsidR="00693F8B" w:rsidRPr="00D24F9A" w:rsidRDefault="00693F8B" w:rsidP="00D24F9A">
      <w:pPr>
        <w:spacing w:after="0" w:line="240" w:lineRule="auto"/>
        <w:ind w:left="66"/>
        <w:rPr>
          <w:rFonts w:eastAsia="Times New Roman" w:cstheme="minorHAnsi"/>
          <w:sz w:val="8"/>
          <w:szCs w:val="8"/>
        </w:rPr>
      </w:pPr>
    </w:p>
    <w:p w14:paraId="64A2D454" w14:textId="55F15EB9" w:rsidR="00693F8B" w:rsidRDefault="00693F8B" w:rsidP="00E37C7D">
      <w:pPr>
        <w:pStyle w:val="ListParagraph"/>
        <w:numPr>
          <w:ilvl w:val="0"/>
          <w:numId w:val="20"/>
        </w:numPr>
        <w:spacing w:after="0" w:line="240" w:lineRule="auto"/>
        <w:ind w:left="426"/>
        <w:rPr>
          <w:rFonts w:eastAsia="Times New Roman" w:cstheme="minorHAnsi"/>
        </w:rPr>
      </w:pPr>
      <w:r w:rsidRPr="004C3777">
        <w:rPr>
          <w:rFonts w:eastAsia="Times New Roman" w:cstheme="minorHAnsi"/>
        </w:rPr>
        <w:t xml:space="preserve">Grant open-ended Bridging Visas that cover the entire period of Status Determination, </w:t>
      </w:r>
      <w:r w:rsidRPr="00701A13">
        <w:rPr>
          <w:rFonts w:eastAsia="Times New Roman" w:cstheme="minorHAnsi"/>
        </w:rPr>
        <w:t xml:space="preserve">including during </w:t>
      </w:r>
      <w:r w:rsidR="000B1F47">
        <w:rPr>
          <w:rFonts w:eastAsia="Times New Roman" w:cstheme="minorHAnsi"/>
        </w:rPr>
        <w:t xml:space="preserve">the </w:t>
      </w:r>
      <w:r w:rsidRPr="00701A13">
        <w:rPr>
          <w:rFonts w:eastAsia="Times New Roman" w:cstheme="minorHAnsi"/>
        </w:rPr>
        <w:t xml:space="preserve">appeals process, </w:t>
      </w:r>
      <w:r w:rsidRPr="004C3777">
        <w:rPr>
          <w:rFonts w:eastAsia="Times New Roman" w:cstheme="minorHAnsi"/>
        </w:rPr>
        <w:t xml:space="preserve">so that people do not continually have to renew their visas </w:t>
      </w:r>
    </w:p>
    <w:p w14:paraId="55B894DF" w14:textId="77777777" w:rsidR="00693F8B" w:rsidRPr="00D24F9A" w:rsidRDefault="00693F8B" w:rsidP="00D24F9A">
      <w:pPr>
        <w:spacing w:after="0" w:line="240" w:lineRule="auto"/>
        <w:ind w:left="66"/>
        <w:rPr>
          <w:rFonts w:eastAsia="Times New Roman" w:cstheme="minorHAnsi"/>
          <w:sz w:val="8"/>
          <w:szCs w:val="8"/>
        </w:rPr>
      </w:pPr>
    </w:p>
    <w:p w14:paraId="4D524DEA" w14:textId="45A04832" w:rsidR="00BF4C57" w:rsidRPr="00E37C7D" w:rsidRDefault="00693F8B" w:rsidP="00784E07">
      <w:pPr>
        <w:pStyle w:val="ListParagraph"/>
        <w:numPr>
          <w:ilvl w:val="0"/>
          <w:numId w:val="20"/>
        </w:numPr>
        <w:tabs>
          <w:tab w:val="left" w:pos="6436"/>
        </w:tabs>
        <w:spacing w:after="0" w:line="240" w:lineRule="auto"/>
        <w:ind w:left="426"/>
        <w:rPr>
          <w:rFonts w:cstheme="minorHAnsi"/>
          <w:b/>
          <w:bCs/>
          <w:sz w:val="28"/>
          <w:szCs w:val="28"/>
        </w:rPr>
      </w:pPr>
      <w:r w:rsidRPr="00E37C7D">
        <w:rPr>
          <w:rFonts w:eastAsia="Times New Roman" w:cstheme="minorHAnsi"/>
        </w:rPr>
        <w:t>Restore an SRSS program that ensures fair and equitable access to the social safety net for people seeking asylum who cannot find employment or are otherwise unable to work.</w:t>
      </w:r>
      <w:r w:rsidR="00BF4C57" w:rsidRPr="00E37C7D">
        <w:rPr>
          <w:rFonts w:cstheme="minorHAnsi"/>
          <w:b/>
          <w:bCs/>
          <w:sz w:val="28"/>
          <w:szCs w:val="28"/>
        </w:rPr>
        <w:br w:type="page"/>
      </w:r>
    </w:p>
    <w:p w14:paraId="2A658314" w14:textId="77777777" w:rsidR="00693F8B" w:rsidRPr="00693F8B" w:rsidRDefault="00693F8B" w:rsidP="00693F8B">
      <w:pPr>
        <w:pBdr>
          <w:bottom w:val="single" w:sz="18" w:space="1" w:color="auto"/>
        </w:pBdr>
        <w:spacing w:after="0" w:line="240" w:lineRule="auto"/>
        <w:rPr>
          <w:rFonts w:cstheme="minorHAnsi"/>
          <w:b/>
          <w:bCs/>
          <w:sz w:val="8"/>
          <w:szCs w:val="8"/>
        </w:rPr>
      </w:pPr>
    </w:p>
    <w:p w14:paraId="793C89E2" w14:textId="77777777" w:rsidR="00693F8B" w:rsidRDefault="00693F8B" w:rsidP="00BF1FE2">
      <w:pPr>
        <w:spacing w:after="0" w:line="240" w:lineRule="auto"/>
        <w:rPr>
          <w:rFonts w:cstheme="minorHAnsi"/>
          <w:b/>
          <w:bCs/>
          <w:sz w:val="28"/>
          <w:szCs w:val="28"/>
        </w:rPr>
      </w:pPr>
    </w:p>
    <w:p w14:paraId="1BE6515F" w14:textId="30B05F16" w:rsidR="00693F8B" w:rsidRDefault="00693F8B" w:rsidP="00BF1FE2">
      <w:pPr>
        <w:spacing w:after="0" w:line="240" w:lineRule="auto"/>
        <w:rPr>
          <w:rFonts w:cstheme="minorHAnsi"/>
          <w:b/>
          <w:bCs/>
          <w:sz w:val="28"/>
          <w:szCs w:val="28"/>
        </w:rPr>
      </w:pPr>
      <w:r>
        <w:rPr>
          <w:rFonts w:cstheme="minorHAnsi"/>
          <w:b/>
          <w:bCs/>
          <w:sz w:val="28"/>
          <w:szCs w:val="28"/>
        </w:rPr>
        <w:t>Please use your own words when writing your letter.</w:t>
      </w:r>
    </w:p>
    <w:p w14:paraId="79AAB91B" w14:textId="4AE11A14" w:rsidR="00693F8B" w:rsidRDefault="00693F8B" w:rsidP="00BF1FE2">
      <w:pPr>
        <w:spacing w:after="0" w:line="240" w:lineRule="auto"/>
        <w:rPr>
          <w:rFonts w:cstheme="minorHAnsi"/>
          <w:b/>
          <w:bCs/>
          <w:sz w:val="28"/>
          <w:szCs w:val="28"/>
        </w:rPr>
      </w:pPr>
      <w:r>
        <w:rPr>
          <w:rFonts w:cstheme="minorHAnsi"/>
          <w:b/>
          <w:bCs/>
          <w:sz w:val="28"/>
          <w:szCs w:val="28"/>
        </w:rPr>
        <w:t>Our proforma letter is only a guide.</w:t>
      </w:r>
    </w:p>
    <w:p w14:paraId="57D55C84" w14:textId="77777777" w:rsidR="00693F8B" w:rsidRDefault="00693F8B" w:rsidP="00693F8B">
      <w:pPr>
        <w:pBdr>
          <w:bottom w:val="single" w:sz="18" w:space="1" w:color="auto"/>
        </w:pBdr>
        <w:spacing w:after="0" w:line="240" w:lineRule="auto"/>
        <w:rPr>
          <w:rFonts w:cstheme="minorHAnsi"/>
          <w:b/>
          <w:bCs/>
          <w:sz w:val="28"/>
          <w:szCs w:val="28"/>
        </w:rPr>
      </w:pPr>
    </w:p>
    <w:p w14:paraId="076C8859" w14:textId="77777777" w:rsidR="00693F8B" w:rsidRDefault="00693F8B" w:rsidP="00BF1FE2">
      <w:pPr>
        <w:spacing w:after="0" w:line="240" w:lineRule="auto"/>
        <w:rPr>
          <w:rFonts w:cstheme="minorHAnsi"/>
          <w:b/>
          <w:bCs/>
          <w:sz w:val="28"/>
          <w:szCs w:val="28"/>
        </w:rPr>
      </w:pPr>
    </w:p>
    <w:p w14:paraId="0855A884" w14:textId="22829A77" w:rsidR="00477AA3" w:rsidRPr="00BF1FE2" w:rsidRDefault="00477AA3" w:rsidP="00BF1FE2">
      <w:pPr>
        <w:spacing w:after="0" w:line="240" w:lineRule="auto"/>
        <w:rPr>
          <w:rFonts w:cstheme="minorHAnsi"/>
          <w:b/>
          <w:bCs/>
          <w:sz w:val="28"/>
          <w:szCs w:val="28"/>
        </w:rPr>
      </w:pPr>
      <w:r w:rsidRPr="00BF1FE2">
        <w:rPr>
          <w:rFonts w:cstheme="minorHAnsi"/>
          <w:b/>
          <w:bCs/>
          <w:sz w:val="28"/>
          <w:szCs w:val="28"/>
        </w:rPr>
        <w:t>Addresses for your letters:</w:t>
      </w:r>
    </w:p>
    <w:p w14:paraId="0103A258" w14:textId="77777777" w:rsidR="002126C0" w:rsidRPr="00BF1FE2" w:rsidRDefault="002126C0" w:rsidP="00693F8B">
      <w:pPr>
        <w:pBdr>
          <w:bottom w:val="single" w:sz="4" w:space="1" w:color="auto"/>
        </w:pBdr>
        <w:spacing w:after="0" w:line="240" w:lineRule="auto"/>
        <w:rPr>
          <w:rFonts w:cstheme="minorHAnsi"/>
          <w:b/>
          <w:bCs/>
          <w:sz w:val="8"/>
          <w:szCs w:val="8"/>
        </w:rPr>
      </w:pPr>
    </w:p>
    <w:p w14:paraId="1AA3F07B" w14:textId="77777777" w:rsidR="0094608E" w:rsidRPr="00A50120" w:rsidRDefault="0094608E" w:rsidP="0094608E">
      <w:pPr>
        <w:widowControl w:val="0"/>
        <w:suppressAutoHyphens/>
        <w:spacing w:after="0" w:line="240" w:lineRule="auto"/>
        <w:ind w:right="-433"/>
        <w:rPr>
          <w:rFonts w:cstheme="minorHAnsi"/>
          <w:bCs/>
          <w:iCs/>
        </w:rPr>
      </w:pPr>
    </w:p>
    <w:p w14:paraId="274342CB" w14:textId="76335588" w:rsidR="00477AA3" w:rsidRPr="0094608E" w:rsidRDefault="00AD3FB5" w:rsidP="00C26335">
      <w:pPr>
        <w:pStyle w:val="ListParagraph"/>
        <w:numPr>
          <w:ilvl w:val="0"/>
          <w:numId w:val="16"/>
        </w:numPr>
        <w:tabs>
          <w:tab w:val="left" w:pos="6436"/>
        </w:tabs>
        <w:spacing w:after="0" w:line="240" w:lineRule="auto"/>
        <w:ind w:left="567"/>
        <w:rPr>
          <w:rFonts w:cstheme="minorHAnsi"/>
          <w:b/>
          <w:iCs/>
        </w:rPr>
      </w:pPr>
      <w:r>
        <w:rPr>
          <w:rFonts w:cstheme="minorHAnsi"/>
          <w:b/>
          <w:iCs/>
          <w:lang w:val="en-GB"/>
        </w:rPr>
        <w:t>Andrew Giles,</w:t>
      </w:r>
      <w:r w:rsidR="00477AA3" w:rsidRPr="008C2595">
        <w:rPr>
          <w:rFonts w:cstheme="minorHAnsi"/>
          <w:b/>
          <w:iCs/>
          <w:lang w:val="en-GB"/>
        </w:rPr>
        <w:t xml:space="preserve"> Minister for Immigration</w:t>
      </w:r>
      <w:r w:rsidR="0094608E" w:rsidRPr="0094608E">
        <w:rPr>
          <w:rFonts w:cstheme="minorHAnsi"/>
          <w:b/>
          <w:iCs/>
          <w:lang w:val="en-GB"/>
        </w:rPr>
        <w:t xml:space="preserve">, </w:t>
      </w:r>
      <w:r w:rsidR="0094608E" w:rsidRPr="0094608E">
        <w:rPr>
          <w:rFonts w:cstheme="minorHAnsi"/>
          <w:b/>
          <w:iCs/>
        </w:rPr>
        <w:t>Citizenship, Migrant Services &amp; Multicultural Affairs</w:t>
      </w:r>
    </w:p>
    <w:p w14:paraId="70CB8DC6" w14:textId="692015A2" w:rsidR="00477AA3" w:rsidRPr="008C2595" w:rsidRDefault="00477AA3" w:rsidP="00C26335">
      <w:pPr>
        <w:spacing w:after="0" w:line="240" w:lineRule="auto"/>
        <w:ind w:left="993"/>
        <w:rPr>
          <w:rFonts w:cstheme="minorHAnsi"/>
          <w:bCs/>
          <w:iCs/>
        </w:rPr>
      </w:pPr>
      <w:r w:rsidRPr="008C2595">
        <w:rPr>
          <w:rFonts w:cstheme="minorHAnsi"/>
          <w:bCs/>
          <w:iCs/>
        </w:rPr>
        <w:t xml:space="preserve">The Hon </w:t>
      </w:r>
      <w:r w:rsidR="00AD3FB5">
        <w:rPr>
          <w:rFonts w:cstheme="minorHAnsi"/>
          <w:bCs/>
          <w:iCs/>
        </w:rPr>
        <w:t>Andrew Giles</w:t>
      </w:r>
      <w:r w:rsidRPr="008C2595">
        <w:rPr>
          <w:rFonts w:cstheme="minorHAnsi"/>
          <w:bCs/>
          <w:iCs/>
        </w:rPr>
        <w:t xml:space="preserve">, </w:t>
      </w:r>
    </w:p>
    <w:p w14:paraId="4C0AC7E9" w14:textId="77777777" w:rsidR="00477AA3" w:rsidRPr="008C2595" w:rsidRDefault="00477AA3" w:rsidP="00C26335">
      <w:pPr>
        <w:spacing w:after="0" w:line="240" w:lineRule="auto"/>
        <w:ind w:left="993"/>
        <w:rPr>
          <w:rFonts w:cstheme="minorHAnsi"/>
          <w:bCs/>
          <w:iCs/>
        </w:rPr>
      </w:pPr>
      <w:r w:rsidRPr="008C2595">
        <w:rPr>
          <w:rFonts w:cstheme="minorHAnsi"/>
          <w:bCs/>
          <w:iCs/>
        </w:rPr>
        <w:t xml:space="preserve">Minister for Immigration, Citizenship, Migrant Services &amp; Multicultural Affairs </w:t>
      </w:r>
    </w:p>
    <w:p w14:paraId="392EB83E" w14:textId="4934628E" w:rsidR="00AD3FB5" w:rsidRPr="008C2595" w:rsidRDefault="00AD3FB5" w:rsidP="00AD3FB5">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4A752CC3" w14:textId="77777777" w:rsidR="00A50120" w:rsidRPr="00A50120" w:rsidRDefault="00A50120" w:rsidP="00C26335">
      <w:pPr>
        <w:spacing w:after="0" w:line="240" w:lineRule="auto"/>
        <w:ind w:left="993"/>
        <w:rPr>
          <w:rFonts w:cstheme="minorHAnsi"/>
          <w:bCs/>
          <w:iCs/>
          <w:sz w:val="16"/>
          <w:szCs w:val="16"/>
        </w:rPr>
      </w:pPr>
    </w:p>
    <w:p w14:paraId="6B7C1DBE" w14:textId="592DBB3E" w:rsidR="00AD3FB5" w:rsidRDefault="00AD3FB5" w:rsidP="00C26335">
      <w:pPr>
        <w:spacing w:after="0" w:line="240" w:lineRule="auto"/>
        <w:ind w:left="993"/>
        <w:rPr>
          <w:rFonts w:cstheme="minorHAnsi"/>
          <w:bCs/>
          <w:iCs/>
        </w:rPr>
      </w:pPr>
      <w:r>
        <w:rPr>
          <w:rFonts w:cstheme="minorHAnsi"/>
          <w:bCs/>
          <w:iCs/>
        </w:rPr>
        <w:t xml:space="preserve">Email: </w:t>
      </w:r>
      <w:hyperlink r:id="rId21" w:history="1">
        <w:r w:rsidRPr="003E6CE6">
          <w:rPr>
            <w:rStyle w:val="Hyperlink"/>
            <w:rFonts w:cstheme="minorHAnsi"/>
            <w:bCs/>
            <w:iCs/>
          </w:rPr>
          <w:t>Andrew.Giles.MP@aph.gov.au</w:t>
        </w:r>
      </w:hyperlink>
    </w:p>
    <w:p w14:paraId="6A1CEEE9" w14:textId="77777777" w:rsidR="00AD3FB5" w:rsidRPr="00D71F63" w:rsidRDefault="00AD3FB5" w:rsidP="00C26335">
      <w:pPr>
        <w:spacing w:after="0" w:line="240" w:lineRule="auto"/>
        <w:ind w:left="993"/>
        <w:rPr>
          <w:rFonts w:cstheme="minorHAnsi"/>
          <w:bCs/>
          <w:iCs/>
          <w:sz w:val="16"/>
          <w:szCs w:val="16"/>
        </w:rPr>
      </w:pPr>
    </w:p>
    <w:p w14:paraId="507E36DE" w14:textId="336F2D04" w:rsidR="00A22BF6" w:rsidRDefault="00AD3FB5" w:rsidP="00AD3FB5">
      <w:pPr>
        <w:spacing w:after="0" w:line="240" w:lineRule="auto"/>
        <w:ind w:left="993"/>
      </w:pPr>
      <w:r>
        <w:rPr>
          <w:rFonts w:cstheme="minorHAnsi"/>
          <w:bCs/>
          <w:iCs/>
        </w:rPr>
        <w:t>Or u</w:t>
      </w:r>
      <w:r w:rsidR="00A22BF6" w:rsidRPr="008C2595">
        <w:rPr>
          <w:rFonts w:cstheme="minorHAnsi"/>
          <w:bCs/>
          <w:iCs/>
        </w:rPr>
        <w:t>se the following link to the Contact Form</w:t>
      </w:r>
      <w:r w:rsidR="00A22BF6" w:rsidRPr="00C26335">
        <w:rPr>
          <w:rFonts w:cstheme="minorHAnsi"/>
          <w:bCs/>
          <w:iCs/>
        </w:rPr>
        <w:t>:</w:t>
      </w:r>
      <w:r w:rsidR="00A22BF6" w:rsidRPr="008C2595">
        <w:rPr>
          <w:rFonts w:cstheme="minorHAnsi"/>
          <w:color w:val="222222"/>
          <w:shd w:val="clear" w:color="auto" w:fill="FFFFFF"/>
        </w:rPr>
        <w:t xml:space="preserve"> </w:t>
      </w:r>
    </w:p>
    <w:p w14:paraId="28CFA4D4" w14:textId="13E22998" w:rsidR="00AD3FB5" w:rsidRDefault="00CB6D58" w:rsidP="00AD3FB5">
      <w:pPr>
        <w:spacing w:after="0" w:line="240" w:lineRule="auto"/>
        <w:ind w:left="993"/>
        <w:rPr>
          <w:rFonts w:cstheme="minorHAnsi"/>
          <w:color w:val="222222"/>
          <w:shd w:val="clear" w:color="auto" w:fill="FFFFFF"/>
        </w:rPr>
      </w:pPr>
      <w:hyperlink r:id="rId22" w:history="1">
        <w:r w:rsidR="00AD3FB5" w:rsidRPr="003E6CE6">
          <w:rPr>
            <w:rStyle w:val="Hyperlink"/>
            <w:rFonts w:cstheme="minorHAnsi"/>
            <w:shd w:val="clear" w:color="auto" w:fill="FFFFFF"/>
          </w:rPr>
          <w:t>https://www.aph.gov.au/Senators_and_Members/Contact_Senator_or_Member?MPID=243609</w:t>
        </w:r>
      </w:hyperlink>
    </w:p>
    <w:p w14:paraId="499BC7ED" w14:textId="77777777" w:rsidR="00AD3FB5" w:rsidRPr="008C2595" w:rsidRDefault="00AD3FB5" w:rsidP="006078E6">
      <w:pPr>
        <w:tabs>
          <w:tab w:val="left" w:pos="6436"/>
        </w:tabs>
        <w:spacing w:after="0" w:line="240" w:lineRule="auto"/>
        <w:rPr>
          <w:rFonts w:cstheme="minorHAnsi"/>
          <w:color w:val="222222"/>
          <w:shd w:val="clear" w:color="auto" w:fill="FFFFFF"/>
        </w:rPr>
      </w:pPr>
    </w:p>
    <w:p w14:paraId="2242FC3C" w14:textId="37EEAD71" w:rsidR="00A22BF6" w:rsidRDefault="00A22BF6" w:rsidP="008C2595">
      <w:pPr>
        <w:tabs>
          <w:tab w:val="left" w:pos="6436"/>
        </w:tabs>
        <w:spacing w:after="0" w:line="240" w:lineRule="auto"/>
        <w:rPr>
          <w:rFonts w:cstheme="minorHAnsi"/>
          <w:b/>
          <w:bCs/>
        </w:rPr>
      </w:pPr>
      <w:r w:rsidRPr="008C2595">
        <w:rPr>
          <w:rFonts w:cstheme="minorHAnsi"/>
          <w:b/>
          <w:bCs/>
        </w:rPr>
        <w:t xml:space="preserve">You may also like to send </w:t>
      </w:r>
      <w:r w:rsidR="00D71F63">
        <w:rPr>
          <w:rFonts w:cstheme="minorHAnsi"/>
          <w:b/>
          <w:bCs/>
        </w:rPr>
        <w:t xml:space="preserve">a copy of your </w:t>
      </w:r>
      <w:r w:rsidRPr="008C2595">
        <w:rPr>
          <w:rFonts w:cstheme="minorHAnsi"/>
          <w:b/>
          <w:bCs/>
        </w:rPr>
        <w:t>email to:</w:t>
      </w:r>
    </w:p>
    <w:p w14:paraId="1B084F97" w14:textId="77777777" w:rsidR="00AA3D5B" w:rsidRPr="00D71F63" w:rsidRDefault="00AA3D5B" w:rsidP="008C2595">
      <w:pPr>
        <w:tabs>
          <w:tab w:val="left" w:pos="6436"/>
        </w:tabs>
        <w:spacing w:after="0" w:line="240" w:lineRule="auto"/>
        <w:rPr>
          <w:rFonts w:cstheme="minorHAnsi"/>
          <w:b/>
          <w:bCs/>
          <w:sz w:val="16"/>
          <w:szCs w:val="16"/>
        </w:rPr>
      </w:pPr>
    </w:p>
    <w:p w14:paraId="5D6B6E93" w14:textId="5B84FD0F" w:rsidR="00D71F63" w:rsidRDefault="00D71F63" w:rsidP="008C2595">
      <w:pPr>
        <w:pStyle w:val="ListParagraph"/>
        <w:numPr>
          <w:ilvl w:val="0"/>
          <w:numId w:val="11"/>
        </w:numPr>
        <w:spacing w:after="0" w:line="240" w:lineRule="auto"/>
        <w:rPr>
          <w:rFonts w:cstheme="minorHAnsi"/>
          <w:color w:val="4D5156"/>
          <w:shd w:val="clear" w:color="auto" w:fill="FFFFFF"/>
        </w:rPr>
      </w:pPr>
      <w:r w:rsidRPr="00D71F63">
        <w:rPr>
          <w:rFonts w:cstheme="minorHAnsi"/>
        </w:rPr>
        <w:t>Your local MP</w:t>
      </w:r>
      <w:r w:rsidRPr="00D71F63">
        <w:rPr>
          <w:rFonts w:cstheme="minorHAnsi"/>
          <w:shd w:val="clear" w:color="auto" w:fill="FFFFFF"/>
        </w:rPr>
        <w:t xml:space="preserve"> - </w:t>
      </w:r>
      <w:hyperlink r:id="rId23" w:history="1">
        <w:r w:rsidRPr="003E6CE6">
          <w:rPr>
            <w:rStyle w:val="Hyperlink"/>
            <w:rFonts w:cstheme="minorHAnsi"/>
            <w:shd w:val="clear" w:color="auto" w:fill="FFFFFF"/>
          </w:rPr>
          <w:t>https://www.aph.gov.au/Senators_and_Members/Members</w:t>
        </w:r>
      </w:hyperlink>
    </w:p>
    <w:p w14:paraId="23AB8570" w14:textId="7DECF290" w:rsidR="00A22BF6" w:rsidRPr="00693F8B" w:rsidRDefault="00A22BF6" w:rsidP="008C2595">
      <w:pPr>
        <w:pStyle w:val="ListParagraph"/>
        <w:numPr>
          <w:ilvl w:val="0"/>
          <w:numId w:val="11"/>
        </w:numPr>
        <w:spacing w:after="0" w:line="240" w:lineRule="auto"/>
        <w:rPr>
          <w:rStyle w:val="Hyperlink"/>
          <w:rFonts w:cstheme="minorHAnsi"/>
          <w:color w:val="4D5156"/>
          <w:u w:val="none"/>
          <w:shd w:val="clear" w:color="auto" w:fill="FFFFFF"/>
        </w:rPr>
      </w:pPr>
      <w:r w:rsidRPr="008C2595">
        <w:rPr>
          <w:rFonts w:cstheme="minorHAnsi"/>
        </w:rPr>
        <w:t xml:space="preserve">Greens Senator Nick McKim </w:t>
      </w:r>
      <w:hyperlink r:id="rId24" w:history="1">
        <w:r w:rsidR="00AD3FB5" w:rsidRPr="003E6CE6">
          <w:rPr>
            <w:rStyle w:val="Hyperlink"/>
            <w:rFonts w:cstheme="minorHAnsi"/>
            <w:shd w:val="clear" w:color="auto" w:fill="FFFFFF"/>
          </w:rPr>
          <w:t>senator.mckim@aph.gov.au</w:t>
        </w:r>
      </w:hyperlink>
    </w:p>
    <w:p w14:paraId="73AA27B7" w14:textId="77777777" w:rsidR="00693F8B" w:rsidRDefault="00693F8B" w:rsidP="00693F8B">
      <w:pPr>
        <w:tabs>
          <w:tab w:val="left" w:pos="6436"/>
        </w:tabs>
        <w:spacing w:after="0" w:line="240" w:lineRule="auto"/>
        <w:rPr>
          <w:rFonts w:cstheme="minorHAnsi"/>
          <w:b/>
          <w:bCs/>
          <w:noProof/>
        </w:rPr>
      </w:pPr>
    </w:p>
    <w:p w14:paraId="61C2912A" w14:textId="77777777" w:rsidR="00693F8B" w:rsidRPr="008C2595" w:rsidRDefault="00693F8B" w:rsidP="00693F8B">
      <w:pPr>
        <w:pStyle w:val="ListParagraph"/>
        <w:numPr>
          <w:ilvl w:val="0"/>
          <w:numId w:val="11"/>
        </w:numPr>
        <w:spacing w:after="0" w:line="240" w:lineRule="auto"/>
        <w:rPr>
          <w:rFonts w:cstheme="minorHAnsi"/>
          <w:b/>
          <w:bCs/>
          <w:noProof/>
        </w:rPr>
      </w:pPr>
      <w:r w:rsidRPr="008C2595">
        <w:rPr>
          <w:rFonts w:cstheme="minorHAnsi"/>
          <w:b/>
          <w:bCs/>
          <w:noProof/>
        </w:rPr>
        <w:t>The Prime Minister</w:t>
      </w:r>
    </w:p>
    <w:p w14:paraId="0047D180" w14:textId="77777777" w:rsidR="00693F8B" w:rsidRPr="008C2595" w:rsidRDefault="00693F8B" w:rsidP="00693F8B">
      <w:pPr>
        <w:spacing w:after="0" w:line="240" w:lineRule="auto"/>
        <w:ind w:left="993"/>
        <w:rPr>
          <w:rFonts w:cstheme="minorHAnsi"/>
          <w:bCs/>
          <w:iCs/>
        </w:rPr>
      </w:pPr>
      <w:r w:rsidRPr="008C2595">
        <w:rPr>
          <w:rFonts w:cstheme="minorHAnsi"/>
          <w:bCs/>
          <w:iCs/>
        </w:rPr>
        <w:t xml:space="preserve">Prime Minister </w:t>
      </w:r>
    </w:p>
    <w:p w14:paraId="5E3CDBC9" w14:textId="77777777" w:rsidR="00693F8B" w:rsidRPr="008C2595" w:rsidRDefault="00693F8B" w:rsidP="00693F8B">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5FC8A861" w14:textId="77777777" w:rsidR="00693F8B" w:rsidRPr="00D71F63" w:rsidRDefault="00693F8B" w:rsidP="00693F8B">
      <w:pPr>
        <w:spacing w:after="0" w:line="240" w:lineRule="auto"/>
        <w:ind w:left="993"/>
        <w:rPr>
          <w:rFonts w:cstheme="minorHAnsi"/>
          <w:bCs/>
          <w:iCs/>
          <w:sz w:val="16"/>
          <w:szCs w:val="16"/>
        </w:rPr>
      </w:pPr>
    </w:p>
    <w:p w14:paraId="2FF06ADB" w14:textId="77777777" w:rsidR="00693F8B" w:rsidRDefault="00693F8B" w:rsidP="00693F8B">
      <w:pPr>
        <w:spacing w:after="0" w:line="240" w:lineRule="auto"/>
        <w:ind w:left="993"/>
        <w:rPr>
          <w:rFonts w:cstheme="minorHAnsi"/>
          <w:bCs/>
          <w:iCs/>
        </w:rPr>
      </w:pPr>
      <w:r w:rsidRPr="008C2595">
        <w:rPr>
          <w:rFonts w:cstheme="minorHAnsi"/>
          <w:bCs/>
          <w:iCs/>
        </w:rPr>
        <w:t xml:space="preserve">You cannot email the PM. Use the following link to </w:t>
      </w:r>
      <w:r>
        <w:rPr>
          <w:rFonts w:cstheme="minorHAnsi"/>
          <w:bCs/>
          <w:iCs/>
        </w:rPr>
        <w:t>the PM’s</w:t>
      </w:r>
      <w:r w:rsidRPr="008C2595">
        <w:rPr>
          <w:rFonts w:cstheme="minorHAnsi"/>
          <w:bCs/>
          <w:iCs/>
        </w:rPr>
        <w:t xml:space="preserve"> Contact Form</w:t>
      </w:r>
      <w:r>
        <w:rPr>
          <w:rFonts w:cstheme="minorHAnsi"/>
          <w:bCs/>
          <w:iCs/>
        </w:rPr>
        <w:t>.</w:t>
      </w:r>
    </w:p>
    <w:p w14:paraId="35401054" w14:textId="77777777" w:rsidR="00693F8B" w:rsidRPr="00C26335" w:rsidRDefault="00CB6D58" w:rsidP="00693F8B">
      <w:pPr>
        <w:spacing w:after="0" w:line="240" w:lineRule="auto"/>
        <w:ind w:left="993"/>
        <w:rPr>
          <w:rFonts w:cstheme="minorHAnsi"/>
          <w:bCs/>
          <w:iCs/>
        </w:rPr>
      </w:pPr>
      <w:hyperlink r:id="rId25" w:history="1">
        <w:r w:rsidR="00693F8B" w:rsidRPr="00A46A37">
          <w:rPr>
            <w:rStyle w:val="Hyperlink"/>
            <w:rFonts w:cstheme="minorHAnsi"/>
          </w:rPr>
          <w:t>https://www.pm.gov.au/contact-your-pm</w:t>
        </w:r>
      </w:hyperlink>
    </w:p>
    <w:p w14:paraId="75BF25E7" w14:textId="77777777" w:rsidR="00693F8B" w:rsidRPr="008C2595" w:rsidRDefault="00693F8B" w:rsidP="00693F8B">
      <w:pPr>
        <w:tabs>
          <w:tab w:val="left" w:pos="6436"/>
        </w:tabs>
        <w:spacing w:after="0" w:line="240" w:lineRule="auto"/>
        <w:rPr>
          <w:rFonts w:cstheme="minorHAnsi"/>
          <w:b/>
          <w:bCs/>
          <w:noProof/>
        </w:rPr>
      </w:pPr>
    </w:p>
    <w:p w14:paraId="411E0262" w14:textId="77777777" w:rsidR="00693F8B" w:rsidRPr="00C26335" w:rsidRDefault="00693F8B" w:rsidP="00693F8B">
      <w:pPr>
        <w:pStyle w:val="ListParagraph"/>
        <w:numPr>
          <w:ilvl w:val="0"/>
          <w:numId w:val="11"/>
        </w:numPr>
        <w:spacing w:after="0" w:line="240" w:lineRule="auto"/>
        <w:rPr>
          <w:rFonts w:cstheme="minorHAnsi"/>
          <w:b/>
          <w:bCs/>
          <w:noProof/>
        </w:rPr>
      </w:pPr>
      <w:r>
        <w:rPr>
          <w:rFonts w:cstheme="minorHAnsi"/>
          <w:b/>
          <w:bCs/>
          <w:noProof/>
        </w:rPr>
        <w:t>Clare O’Neil,</w:t>
      </w:r>
      <w:r w:rsidRPr="00C26335">
        <w:rPr>
          <w:rFonts w:cstheme="minorHAnsi"/>
          <w:b/>
          <w:bCs/>
          <w:noProof/>
        </w:rPr>
        <w:t xml:space="preserve"> Minister for Home Affairs</w:t>
      </w:r>
    </w:p>
    <w:p w14:paraId="374E3FFF" w14:textId="77777777" w:rsidR="00693F8B" w:rsidRPr="008C2595" w:rsidRDefault="00693F8B" w:rsidP="00693F8B">
      <w:pPr>
        <w:spacing w:after="0" w:line="240" w:lineRule="auto"/>
        <w:ind w:left="993"/>
        <w:rPr>
          <w:rFonts w:cstheme="minorHAnsi"/>
          <w:bCs/>
          <w:iCs/>
        </w:rPr>
      </w:pPr>
      <w:r w:rsidRPr="008C2595">
        <w:rPr>
          <w:rFonts w:cstheme="minorHAnsi"/>
          <w:bCs/>
          <w:iCs/>
        </w:rPr>
        <w:t xml:space="preserve">The Hon </w:t>
      </w:r>
      <w:r>
        <w:rPr>
          <w:rFonts w:cstheme="minorHAnsi"/>
          <w:bCs/>
          <w:iCs/>
        </w:rPr>
        <w:t>Clare O’Neil</w:t>
      </w:r>
      <w:r w:rsidRPr="008C2595">
        <w:rPr>
          <w:rFonts w:cstheme="minorHAnsi"/>
          <w:bCs/>
          <w:iCs/>
        </w:rPr>
        <w:t xml:space="preserve"> </w:t>
      </w:r>
    </w:p>
    <w:p w14:paraId="4FF9DDAC" w14:textId="77777777" w:rsidR="00693F8B" w:rsidRPr="008C2595" w:rsidRDefault="00693F8B" w:rsidP="00693F8B">
      <w:pPr>
        <w:spacing w:after="0" w:line="240" w:lineRule="auto"/>
        <w:ind w:left="993"/>
        <w:rPr>
          <w:rFonts w:cstheme="minorHAnsi"/>
          <w:bCs/>
          <w:iCs/>
        </w:rPr>
      </w:pPr>
      <w:r w:rsidRPr="008C2595">
        <w:rPr>
          <w:rFonts w:cstheme="minorHAnsi"/>
          <w:bCs/>
          <w:iCs/>
        </w:rPr>
        <w:t>Minister for Home Affairs</w:t>
      </w:r>
    </w:p>
    <w:p w14:paraId="3FB9E6A0" w14:textId="77777777" w:rsidR="00693F8B" w:rsidRDefault="00693F8B" w:rsidP="00693F8B">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59D16B7B" w14:textId="77777777" w:rsidR="00693F8B" w:rsidRPr="00A50120" w:rsidRDefault="00693F8B" w:rsidP="00693F8B">
      <w:pPr>
        <w:spacing w:after="0" w:line="240" w:lineRule="auto"/>
        <w:ind w:left="993"/>
        <w:rPr>
          <w:rFonts w:cstheme="minorHAnsi"/>
          <w:bCs/>
          <w:iCs/>
          <w:sz w:val="16"/>
          <w:szCs w:val="16"/>
        </w:rPr>
      </w:pPr>
    </w:p>
    <w:p w14:paraId="521521FA" w14:textId="77777777" w:rsidR="00693F8B" w:rsidRPr="008C2595" w:rsidRDefault="00693F8B" w:rsidP="00693F8B">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26" w:history="1">
        <w:r w:rsidRPr="003E6CE6">
          <w:rPr>
            <w:rStyle w:val="Hyperlink"/>
            <w:rFonts w:cstheme="minorHAnsi"/>
            <w:noProof/>
          </w:rPr>
          <w:t>Clare.Oneil.MP@aph.gov.au</w:t>
        </w:r>
      </w:hyperlink>
    </w:p>
    <w:p w14:paraId="0FC55AED" w14:textId="77777777" w:rsidR="00693F8B" w:rsidRPr="00D71F63" w:rsidRDefault="00693F8B" w:rsidP="00693F8B">
      <w:pPr>
        <w:widowControl w:val="0"/>
        <w:suppressAutoHyphens/>
        <w:spacing w:after="0" w:line="240" w:lineRule="auto"/>
        <w:ind w:left="993"/>
        <w:rPr>
          <w:rFonts w:cstheme="minorHAnsi"/>
          <w:sz w:val="16"/>
          <w:szCs w:val="16"/>
        </w:rPr>
      </w:pPr>
    </w:p>
    <w:p w14:paraId="213DE72E" w14:textId="77777777" w:rsidR="00693F8B" w:rsidRPr="005917E2" w:rsidRDefault="00693F8B" w:rsidP="00693F8B">
      <w:pPr>
        <w:widowControl w:val="0"/>
        <w:suppressAutoHyphens/>
        <w:spacing w:after="0" w:line="240" w:lineRule="auto"/>
        <w:ind w:left="993"/>
        <w:rPr>
          <w:rFonts w:cstheme="minorHAnsi"/>
          <w:sz w:val="20"/>
          <w:szCs w:val="20"/>
        </w:rPr>
      </w:pPr>
      <w:r>
        <w:rPr>
          <w:rFonts w:cstheme="minorHAnsi"/>
        </w:rPr>
        <w:t xml:space="preserve">Or use the </w:t>
      </w:r>
      <w:r w:rsidRPr="005917E2">
        <w:rPr>
          <w:rFonts w:cstheme="minorHAnsi"/>
        </w:rPr>
        <w:t>Contact Form:</w:t>
      </w:r>
      <w:r>
        <w:rPr>
          <w:rFonts w:cstheme="minorHAnsi"/>
        </w:rPr>
        <w:tab/>
      </w:r>
      <w:hyperlink r:id="rId27" w:history="1">
        <w:r w:rsidRPr="005917E2">
          <w:rPr>
            <w:rStyle w:val="Hyperlink"/>
            <w:rFonts w:cstheme="minorHAnsi"/>
            <w:sz w:val="20"/>
            <w:szCs w:val="20"/>
          </w:rPr>
          <w:t>https://www.aph.gov.au/Senators_and_Members/Contact_Senator_or_Member?MPID=140590</w:t>
        </w:r>
      </w:hyperlink>
    </w:p>
    <w:p w14:paraId="062279E0" w14:textId="77777777" w:rsidR="00693F8B" w:rsidRPr="00BF4C57" w:rsidRDefault="00693F8B" w:rsidP="00693F8B">
      <w:pPr>
        <w:pStyle w:val="ListParagraph"/>
        <w:spacing w:after="0" w:line="240" w:lineRule="auto"/>
        <w:rPr>
          <w:rFonts w:cstheme="minorHAnsi"/>
          <w:color w:val="4D5156"/>
          <w:shd w:val="clear" w:color="auto" w:fill="FFFFFF"/>
        </w:rPr>
      </w:pPr>
    </w:p>
    <w:p w14:paraId="6F27C1D2" w14:textId="732CE7C0" w:rsidR="00477AA3" w:rsidRPr="008C2595" w:rsidRDefault="00477AA3" w:rsidP="00854FD9">
      <w:pPr>
        <w:pBdr>
          <w:bottom w:val="single" w:sz="18" w:space="1" w:color="auto"/>
        </w:pBdr>
        <w:tabs>
          <w:tab w:val="left" w:pos="6436"/>
        </w:tabs>
        <w:spacing w:after="0" w:line="240" w:lineRule="auto"/>
        <w:rPr>
          <w:rFonts w:cstheme="minorHAnsi"/>
          <w:b/>
          <w:iCs/>
          <w:lang w:val="en-GB"/>
        </w:rPr>
      </w:pPr>
    </w:p>
    <w:p w14:paraId="3871DAE3" w14:textId="77777777" w:rsidR="008C2595" w:rsidRDefault="008C2595" w:rsidP="008C2595">
      <w:pPr>
        <w:spacing w:after="0" w:line="240" w:lineRule="auto"/>
        <w:rPr>
          <w:rFonts w:cstheme="minorHAnsi"/>
          <w:b/>
          <w:bCs/>
        </w:rPr>
      </w:pPr>
    </w:p>
    <w:p w14:paraId="436CB1BD" w14:textId="478AF1FA" w:rsidR="00BF1FE2" w:rsidRDefault="00BF1FE2" w:rsidP="008C2595">
      <w:pPr>
        <w:spacing w:after="0" w:line="240" w:lineRule="auto"/>
        <w:rPr>
          <w:rFonts w:cstheme="minorHAnsi"/>
          <w:b/>
          <w:bCs/>
        </w:rPr>
        <w:sectPr w:rsidR="00BF1FE2" w:rsidSect="002126C0">
          <w:type w:val="continuous"/>
          <w:pgSz w:w="11906" w:h="16838"/>
          <w:pgMar w:top="993" w:right="849" w:bottom="284" w:left="1134" w:header="708" w:footer="0" w:gutter="0"/>
          <w:cols w:space="708"/>
          <w:docGrid w:linePitch="360"/>
        </w:sectPr>
      </w:pPr>
    </w:p>
    <w:p w14:paraId="4FBD9E12" w14:textId="722D002D" w:rsidR="00A22BF6" w:rsidRPr="008C2595" w:rsidRDefault="00A22BF6" w:rsidP="008C2595">
      <w:pPr>
        <w:spacing w:after="0" w:line="240" w:lineRule="auto"/>
        <w:rPr>
          <w:rFonts w:cstheme="minorHAnsi"/>
          <w:b/>
          <w:bCs/>
        </w:rPr>
      </w:pPr>
      <w:r w:rsidRPr="008C2595">
        <w:rPr>
          <w:rFonts w:cstheme="minorHAnsi"/>
          <w:b/>
          <w:bCs/>
        </w:rPr>
        <w:lastRenderedPageBreak/>
        <w:t>Canberra Postal Address for all Senators</w:t>
      </w:r>
    </w:p>
    <w:p w14:paraId="223EFBED" w14:textId="77777777" w:rsidR="00541F1A" w:rsidRDefault="00A22BF6" w:rsidP="008C2595">
      <w:pPr>
        <w:widowControl w:val="0"/>
        <w:suppressAutoHyphens/>
        <w:spacing w:after="0" w:line="240" w:lineRule="auto"/>
        <w:ind w:left="993"/>
        <w:rPr>
          <w:rFonts w:cstheme="minorHAnsi"/>
          <w:noProof/>
        </w:rPr>
      </w:pPr>
      <w:r w:rsidRPr="008C2595">
        <w:rPr>
          <w:rFonts w:cstheme="minorHAnsi"/>
          <w:noProof/>
        </w:rPr>
        <w:t>PO Box 6100</w:t>
      </w:r>
    </w:p>
    <w:p w14:paraId="1DD33AF1" w14:textId="79F76086"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 xml:space="preserve">Senate, </w:t>
      </w:r>
    </w:p>
    <w:p w14:paraId="78269FE5" w14:textId="77777777" w:rsidR="00541F1A"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p>
    <w:p w14:paraId="4B88E86C" w14:textId="7CD1178A" w:rsidR="00A22BF6" w:rsidRPr="008C2595" w:rsidRDefault="00541F1A" w:rsidP="008C2595">
      <w:pPr>
        <w:widowControl w:val="0"/>
        <w:suppressAutoHyphens/>
        <w:spacing w:after="0" w:line="240" w:lineRule="auto"/>
        <w:ind w:left="993"/>
        <w:rPr>
          <w:rFonts w:cstheme="minorHAnsi"/>
          <w:noProof/>
        </w:rPr>
      </w:pPr>
      <w:r>
        <w:rPr>
          <w:rFonts w:cstheme="minorHAnsi"/>
          <w:noProof/>
        </w:rPr>
        <w:t>C</w:t>
      </w:r>
      <w:r w:rsidR="00A22BF6" w:rsidRPr="008C2595">
        <w:rPr>
          <w:rFonts w:cstheme="minorHAnsi"/>
          <w:noProof/>
        </w:rPr>
        <w:t>anberra ACT 2600</w:t>
      </w:r>
    </w:p>
    <w:p w14:paraId="5E494BE7" w14:textId="08306FFF" w:rsidR="00A22BF6" w:rsidRPr="008C2595" w:rsidRDefault="00A22BF6" w:rsidP="008C2595">
      <w:pPr>
        <w:spacing w:after="0" w:line="240" w:lineRule="auto"/>
        <w:rPr>
          <w:rFonts w:cstheme="minorHAnsi"/>
          <w:b/>
          <w:bCs/>
        </w:rPr>
      </w:pPr>
      <w:r w:rsidRPr="008C2595">
        <w:rPr>
          <w:rFonts w:cstheme="minorHAnsi"/>
          <w:b/>
          <w:bCs/>
        </w:rPr>
        <w:lastRenderedPageBreak/>
        <w:t>Canberra Postal Address for all MPs</w:t>
      </w:r>
    </w:p>
    <w:p w14:paraId="3CF1C080"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PO Box 6022</w:t>
      </w:r>
    </w:p>
    <w:p w14:paraId="2172B157"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House of Representatives</w:t>
      </w:r>
    </w:p>
    <w:p w14:paraId="480A0AFB"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p>
    <w:p w14:paraId="1CC42638" w14:textId="211C34FC"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Canberra ACT 2600</w:t>
      </w:r>
    </w:p>
    <w:p w14:paraId="520E8747" w14:textId="77777777" w:rsidR="008C2595" w:rsidRDefault="008C2595" w:rsidP="00854FD9">
      <w:pPr>
        <w:tabs>
          <w:tab w:val="left" w:pos="6436"/>
        </w:tabs>
        <w:spacing w:after="0" w:line="240" w:lineRule="auto"/>
        <w:ind w:right="-71"/>
        <w:rPr>
          <w:rFonts w:cstheme="minorHAnsi"/>
          <w:bCs/>
          <w:iCs/>
        </w:rPr>
        <w:sectPr w:rsidR="008C2595" w:rsidSect="008C2595">
          <w:type w:val="continuous"/>
          <w:pgSz w:w="11906" w:h="16838"/>
          <w:pgMar w:top="270" w:right="849" w:bottom="284" w:left="1134" w:header="708" w:footer="0" w:gutter="0"/>
          <w:cols w:num="2" w:space="708"/>
          <w:docGrid w:linePitch="360"/>
        </w:sectPr>
      </w:pPr>
    </w:p>
    <w:p w14:paraId="378E86B0" w14:textId="77777777" w:rsidR="002126C0" w:rsidRPr="00BF1FE2" w:rsidRDefault="002126C0" w:rsidP="00BF1FE2">
      <w:pPr>
        <w:pBdr>
          <w:bottom w:val="single" w:sz="18" w:space="1" w:color="auto"/>
        </w:pBdr>
        <w:tabs>
          <w:tab w:val="left" w:pos="6436"/>
        </w:tabs>
        <w:spacing w:after="0" w:line="240" w:lineRule="auto"/>
        <w:ind w:right="-283"/>
        <w:rPr>
          <w:rFonts w:cstheme="minorHAnsi"/>
          <w:b/>
          <w:iCs/>
          <w:lang w:val="en-GB"/>
        </w:rPr>
      </w:pPr>
    </w:p>
    <w:p w14:paraId="34C093A4" w14:textId="77777777" w:rsidR="00BF1FE2" w:rsidRDefault="00BF1FE2" w:rsidP="00854FD9">
      <w:pPr>
        <w:tabs>
          <w:tab w:val="left" w:pos="6436"/>
        </w:tabs>
        <w:spacing w:after="0" w:line="240" w:lineRule="auto"/>
        <w:rPr>
          <w:rFonts w:cstheme="minorHAnsi"/>
          <w:bCs/>
          <w:iCs/>
        </w:rPr>
      </w:pPr>
    </w:p>
    <w:p w14:paraId="6652EF8C" w14:textId="1810D0A4" w:rsidR="00AA3D5B" w:rsidRPr="008C2595" w:rsidRDefault="00AA3D5B" w:rsidP="00AA3D5B">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sidRPr="008C2595">
        <w:rPr>
          <w:rFonts w:cstheme="minorHAnsi"/>
        </w:rPr>
        <w:t xml:space="preserve"> </w:t>
      </w:r>
      <w:hyperlink r:id="rId28" w:history="1">
        <w:r w:rsidRPr="00CC6D82">
          <w:rPr>
            <w:rStyle w:val="Hyperlink"/>
            <w:rFonts w:cstheme="minorHAnsi"/>
            <w:bCs/>
            <w:iCs/>
          </w:rPr>
          <w:t>https://www.aph.gov.au/senators_and_members/members</w:t>
        </w:r>
      </w:hyperlink>
    </w:p>
    <w:p w14:paraId="6A40DAE5" w14:textId="77777777" w:rsidR="00AA3D5B" w:rsidRDefault="00AA3D5B" w:rsidP="00AA3D5B">
      <w:pPr>
        <w:tabs>
          <w:tab w:val="left" w:pos="6436"/>
        </w:tabs>
        <w:spacing w:after="0" w:line="240" w:lineRule="auto"/>
        <w:rPr>
          <w:rFonts w:cstheme="minorHAnsi"/>
          <w:b/>
          <w:bCs/>
          <w:sz w:val="16"/>
          <w:szCs w:val="16"/>
        </w:rPr>
      </w:pPr>
    </w:p>
    <w:p w14:paraId="5FEFFEE3" w14:textId="2D89F7CC" w:rsidR="00AA3D5B" w:rsidRPr="00854FD9" w:rsidRDefault="00AA3D5B" w:rsidP="00AA3D5B">
      <w:pPr>
        <w:tabs>
          <w:tab w:val="left" w:pos="6436"/>
        </w:tabs>
        <w:spacing w:after="0" w:line="240" w:lineRule="auto"/>
        <w:rPr>
          <w:rStyle w:val="Hyperlink"/>
          <w:rFonts w:cstheme="minorHAnsi"/>
        </w:rPr>
      </w:pPr>
      <w:r w:rsidRPr="00854FD9">
        <w:rPr>
          <w:rFonts w:cstheme="minorHAnsi"/>
        </w:rPr>
        <w:t xml:space="preserve">Email addresses for MPs and Senators -  </w:t>
      </w:r>
      <w:hyperlink r:id="rId29" w:history="1">
        <w:r w:rsidRPr="00CC6D82">
          <w:rPr>
            <w:rStyle w:val="Hyperlink"/>
            <w:rFonts w:cstheme="minorHAnsi"/>
          </w:rPr>
          <w:t>https://aran.net.au/</w:t>
        </w:r>
        <w:r w:rsidRPr="00CC6D82">
          <w:rPr>
            <w:rStyle w:val="Hyperlink"/>
            <w:rFonts w:cstheme="minorHAnsi"/>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resources</w:t>
        </w:r>
        <w:r w:rsidRPr="00CC6D82">
          <w:rPr>
            <w:rStyle w:val="Hyperlink"/>
            <w:rFonts w:cstheme="minorHAnsi"/>
          </w:rPr>
          <w:t>/letter-writing/</w:t>
        </w:r>
      </w:hyperlink>
    </w:p>
    <w:p w14:paraId="07E70486" w14:textId="77777777" w:rsidR="00AA3D5B" w:rsidRDefault="00AA3D5B" w:rsidP="00AA3D5B">
      <w:pPr>
        <w:spacing w:after="0" w:line="240" w:lineRule="auto"/>
        <w:rPr>
          <w:rFonts w:cstheme="minorHAnsi"/>
          <w:b/>
          <w:bCs/>
        </w:rPr>
      </w:pPr>
    </w:p>
    <w:p w14:paraId="4BB8ACCD" w14:textId="7D217734" w:rsidR="00AA3D5B" w:rsidRDefault="00AA3D5B" w:rsidP="00AA3D5B">
      <w:p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14:paraId="4763769A" w14:textId="77777777" w:rsidR="00AA3D5B" w:rsidRDefault="00AA3D5B">
      <w:pPr>
        <w:rPr>
          <w:rFonts w:cstheme="minorHAnsi"/>
          <w:b/>
          <w:bCs/>
        </w:rPr>
      </w:pPr>
      <w:r>
        <w:rPr>
          <w:rFonts w:cstheme="minorHAnsi"/>
          <w:b/>
          <w:bCs/>
        </w:rPr>
        <w:br w:type="page"/>
      </w:r>
    </w:p>
    <w:p w14:paraId="0180EFC2" w14:textId="77777777" w:rsidR="00AA3D5B" w:rsidRDefault="00AA3D5B" w:rsidP="00AA3D5B">
      <w:pPr>
        <w:spacing w:after="0" w:line="240" w:lineRule="auto"/>
        <w:rPr>
          <w:rFonts w:cstheme="minorHAnsi"/>
          <w:b/>
          <w:bCs/>
        </w:rPr>
      </w:pPr>
    </w:p>
    <w:p w14:paraId="5AE06A9B" w14:textId="77777777" w:rsidR="00AA3D5B" w:rsidRDefault="00AA3D5B" w:rsidP="00AA3D5B">
      <w:pPr>
        <w:spacing w:after="0" w:line="240" w:lineRule="auto"/>
        <w:rPr>
          <w:rFonts w:cstheme="minorHAnsi"/>
          <w:b/>
          <w:bCs/>
        </w:rPr>
      </w:pPr>
    </w:p>
    <w:p w14:paraId="75552B07" w14:textId="77777777" w:rsidR="00AA3D5B" w:rsidRDefault="00AA3D5B" w:rsidP="00AA3D5B">
      <w:pPr>
        <w:spacing w:after="0" w:line="240" w:lineRule="auto"/>
        <w:rPr>
          <w:rFonts w:cstheme="minorHAnsi"/>
          <w:b/>
          <w:bCs/>
        </w:rPr>
      </w:pPr>
    </w:p>
    <w:p w14:paraId="1238B74A" w14:textId="6437E025" w:rsidR="00AD3FB5" w:rsidRPr="005917E2" w:rsidRDefault="00AD3FB5" w:rsidP="00AD3FB5">
      <w:pPr>
        <w:spacing w:after="0" w:line="240" w:lineRule="auto"/>
        <w:rPr>
          <w:rFonts w:cstheme="minorHAnsi"/>
          <w:sz w:val="24"/>
          <w:szCs w:val="24"/>
        </w:rPr>
      </w:pPr>
      <w:r>
        <w:rPr>
          <w:rFonts w:cstheme="minorHAnsi"/>
          <w:sz w:val="24"/>
          <w:szCs w:val="24"/>
        </w:rPr>
        <w:t>You may also s</w:t>
      </w:r>
      <w:r w:rsidRPr="005917E2">
        <w:rPr>
          <w:rFonts w:cstheme="minorHAnsi"/>
          <w:sz w:val="24"/>
          <w:szCs w:val="24"/>
        </w:rPr>
        <w:t xml:space="preserve">end a copy of </w:t>
      </w:r>
      <w:r>
        <w:rPr>
          <w:rFonts w:cstheme="minorHAnsi"/>
          <w:sz w:val="24"/>
          <w:szCs w:val="24"/>
        </w:rPr>
        <w:t>your</w:t>
      </w:r>
      <w:r w:rsidRPr="005917E2">
        <w:rPr>
          <w:rFonts w:cstheme="minorHAnsi"/>
          <w:sz w:val="24"/>
          <w:szCs w:val="24"/>
        </w:rPr>
        <w:t xml:space="preserve"> letter to Senators in your state:</w:t>
      </w:r>
    </w:p>
    <w:p w14:paraId="3603D0F3" w14:textId="77777777" w:rsidR="00AD3FB5" w:rsidRPr="00D069A1" w:rsidRDefault="00AD3FB5" w:rsidP="00AD3FB5">
      <w:pPr>
        <w:pBdr>
          <w:bottom w:val="single" w:sz="4" w:space="1" w:color="auto"/>
        </w:pBdr>
        <w:spacing w:after="0" w:line="240" w:lineRule="auto"/>
        <w:rPr>
          <w:rFonts w:cstheme="minorHAnsi"/>
          <w:sz w:val="16"/>
          <w:szCs w:val="16"/>
        </w:rPr>
      </w:pPr>
    </w:p>
    <w:p w14:paraId="4B73C02F" w14:textId="77777777" w:rsidR="00AD3FB5" w:rsidRPr="00B57FFC" w:rsidRDefault="00AD3FB5" w:rsidP="00AD3FB5">
      <w:pPr>
        <w:spacing w:after="0" w:line="240" w:lineRule="auto"/>
        <w:rPr>
          <w:rFonts w:cstheme="minorHAnsi"/>
          <w:b/>
          <w:bCs/>
          <w:sz w:val="16"/>
          <w:szCs w:val="16"/>
        </w:rPr>
      </w:pPr>
    </w:p>
    <w:p w14:paraId="32A0B6F9" w14:textId="77777777" w:rsidR="00AD3FB5" w:rsidRPr="00A8610C" w:rsidRDefault="00AD3FB5" w:rsidP="00AD3FB5">
      <w:pPr>
        <w:spacing w:after="0" w:line="240" w:lineRule="auto"/>
        <w:rPr>
          <w:rFonts w:cstheme="minorHAnsi"/>
          <w:smallCaps/>
        </w:rPr>
      </w:pPr>
      <w:r w:rsidRPr="00D069A1">
        <w:rPr>
          <w:rFonts w:cstheme="minorHAnsi"/>
          <w:b/>
          <w:bCs/>
          <w:smallCaps/>
        </w:rPr>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updated September 2022</w:t>
      </w:r>
    </w:p>
    <w:p w14:paraId="5A983783" w14:textId="77777777" w:rsidR="00AD3FB5" w:rsidRPr="00B57FFC" w:rsidRDefault="00AD3FB5" w:rsidP="00AD3FB5">
      <w:pPr>
        <w:spacing w:after="0" w:line="240" w:lineRule="auto"/>
        <w:rPr>
          <w:rFonts w:cstheme="minorHAnsi"/>
          <w:b/>
          <w:bCs/>
          <w:sz w:val="16"/>
          <w:szCs w:val="16"/>
        </w:rPr>
      </w:pPr>
    </w:p>
    <w:p w14:paraId="1C967A41"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3DCC509" w14:textId="77777777" w:rsidR="00AD3FB5" w:rsidRDefault="00CB6D58" w:rsidP="00AD3FB5">
      <w:pPr>
        <w:spacing w:after="0" w:line="240" w:lineRule="auto"/>
        <w:ind w:left="426"/>
      </w:pPr>
      <w:hyperlink r:id="rId30" w:history="1">
        <w:r w:rsidR="00AD3FB5" w:rsidRPr="00922331">
          <w:rPr>
            <w:rStyle w:val="Hyperlink"/>
            <w:sz w:val="20"/>
            <w:szCs w:val="20"/>
          </w:rPr>
          <w:t>senator.katy.gallagher@aph.gov.au</w:t>
        </w:r>
      </w:hyperlink>
      <w:r w:rsidR="00AD3FB5" w:rsidRPr="00922331">
        <w:rPr>
          <w:sz w:val="20"/>
          <w:szCs w:val="20"/>
        </w:rPr>
        <w:t>;</w:t>
      </w:r>
      <w:r w:rsidR="00AD3FB5" w:rsidRPr="007135DD">
        <w:rPr>
          <w:rStyle w:val="Hyperlink"/>
        </w:rPr>
        <w:t xml:space="preserve"> </w:t>
      </w:r>
      <w:hyperlink r:id="rId31" w:history="1">
        <w:r w:rsidR="00AD3FB5" w:rsidRPr="007135DD">
          <w:rPr>
            <w:rStyle w:val="Hyperlink"/>
            <w:sz w:val="20"/>
            <w:szCs w:val="20"/>
          </w:rPr>
          <w:t>Senator.David.Pocock@aph.gov.au</w:t>
        </w:r>
      </w:hyperlink>
    </w:p>
    <w:p w14:paraId="577FD7AA" w14:textId="77777777" w:rsidR="00AD3FB5" w:rsidRDefault="00AD3FB5" w:rsidP="00AD3FB5">
      <w:pPr>
        <w:spacing w:after="0" w:line="240" w:lineRule="auto"/>
        <w:ind w:left="426"/>
        <w:rPr>
          <w:rFonts w:cstheme="minorHAnsi"/>
        </w:rPr>
      </w:pPr>
    </w:p>
    <w:p w14:paraId="5E817617"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79C2853" w14:textId="77777777" w:rsidR="00AD3FB5" w:rsidRDefault="00CB6D58" w:rsidP="00AD3FB5">
      <w:pPr>
        <w:spacing w:after="0" w:line="240" w:lineRule="auto"/>
        <w:ind w:left="426"/>
        <w:rPr>
          <w:sz w:val="18"/>
          <w:szCs w:val="18"/>
        </w:rPr>
      </w:pPr>
      <w:hyperlink r:id="rId32" w:history="1">
        <w:r w:rsidR="00AD3FB5" w:rsidRPr="00D863C1">
          <w:rPr>
            <w:rStyle w:val="Hyperlink"/>
            <w:sz w:val="18"/>
            <w:szCs w:val="18"/>
          </w:rPr>
          <w:t>senator.ayres@aph.gov.au</w:t>
        </w:r>
      </w:hyperlink>
      <w:r w:rsidR="00AD3FB5" w:rsidRPr="00D863C1">
        <w:rPr>
          <w:sz w:val="18"/>
          <w:szCs w:val="18"/>
        </w:rPr>
        <w:t xml:space="preserve">; </w:t>
      </w:r>
      <w:hyperlink r:id="rId33" w:history="1">
        <w:r w:rsidR="00AD3FB5" w:rsidRPr="00D863C1">
          <w:rPr>
            <w:rStyle w:val="Hyperlink"/>
            <w:sz w:val="18"/>
            <w:szCs w:val="18"/>
          </w:rPr>
          <w:t>senator.bragg@aph.gov.au</w:t>
        </w:r>
      </w:hyperlink>
      <w:r w:rsidR="00AD3FB5" w:rsidRPr="00D863C1">
        <w:rPr>
          <w:sz w:val="18"/>
          <w:szCs w:val="18"/>
        </w:rPr>
        <w:t xml:space="preserve">; </w:t>
      </w:r>
      <w:hyperlink r:id="rId34" w:history="1">
        <w:r w:rsidR="00AD3FB5" w:rsidRPr="00E15F89">
          <w:rPr>
            <w:rStyle w:val="Hyperlink"/>
            <w:sz w:val="18"/>
            <w:szCs w:val="18"/>
          </w:rPr>
          <w:t>senator.cadell@aph.gov.au</w:t>
        </w:r>
      </w:hyperlink>
      <w:r w:rsidR="00AD3FB5">
        <w:rPr>
          <w:sz w:val="18"/>
          <w:szCs w:val="18"/>
        </w:rPr>
        <w:t>;</w:t>
      </w:r>
    </w:p>
    <w:p w14:paraId="2CC3B512" w14:textId="77777777" w:rsidR="00AD3FB5" w:rsidRDefault="00CB6D58" w:rsidP="00AD3FB5">
      <w:pPr>
        <w:spacing w:after="0" w:line="240" w:lineRule="auto"/>
        <w:ind w:left="426"/>
        <w:rPr>
          <w:sz w:val="18"/>
          <w:szCs w:val="18"/>
        </w:rPr>
      </w:pPr>
      <w:hyperlink r:id="rId35" w:history="1">
        <w:r w:rsidR="00AD3FB5" w:rsidRPr="00E15F89">
          <w:rPr>
            <w:rStyle w:val="Hyperlink"/>
            <w:sz w:val="18"/>
            <w:szCs w:val="18"/>
          </w:rPr>
          <w:t>senator.davey@aph.gov.au</w:t>
        </w:r>
      </w:hyperlink>
      <w:r w:rsidR="00AD3FB5" w:rsidRPr="00D863C1">
        <w:rPr>
          <w:rStyle w:val="Hyperlink"/>
          <w:sz w:val="18"/>
          <w:szCs w:val="18"/>
        </w:rPr>
        <w:t xml:space="preserve">; </w:t>
      </w:r>
      <w:hyperlink r:id="rId36" w:history="1">
        <w:r w:rsidR="00AD3FB5" w:rsidRPr="00E15F89">
          <w:rPr>
            <w:rStyle w:val="Hyperlink"/>
            <w:sz w:val="18"/>
            <w:szCs w:val="18"/>
          </w:rPr>
          <w:t>senator.faruqi@aph.gov.au</w:t>
        </w:r>
      </w:hyperlink>
      <w:r w:rsidR="00AD3FB5" w:rsidRPr="00D863C1">
        <w:rPr>
          <w:sz w:val="18"/>
          <w:szCs w:val="18"/>
        </w:rPr>
        <w:t xml:space="preserve">; </w:t>
      </w:r>
      <w:hyperlink r:id="rId37" w:history="1">
        <w:r w:rsidR="00AD3FB5" w:rsidRPr="003E4B3D">
          <w:rPr>
            <w:rStyle w:val="Hyperlink"/>
            <w:sz w:val="18"/>
            <w:szCs w:val="18"/>
          </w:rPr>
          <w:t>senator.hughes@aph.gov.au</w:t>
        </w:r>
      </w:hyperlink>
      <w:r w:rsidR="00AD3FB5" w:rsidRPr="00D863C1">
        <w:rPr>
          <w:sz w:val="18"/>
          <w:szCs w:val="18"/>
        </w:rPr>
        <w:t>;</w:t>
      </w:r>
      <w:r w:rsidR="00AD3FB5">
        <w:rPr>
          <w:sz w:val="18"/>
          <w:szCs w:val="18"/>
        </w:rPr>
        <w:t xml:space="preserve"> </w:t>
      </w:r>
    </w:p>
    <w:p w14:paraId="6B0640DD" w14:textId="77777777" w:rsidR="00AD3FB5" w:rsidRDefault="00CB6D58" w:rsidP="00AD3FB5">
      <w:pPr>
        <w:spacing w:after="0" w:line="240" w:lineRule="auto"/>
        <w:ind w:left="426"/>
        <w:rPr>
          <w:sz w:val="18"/>
          <w:szCs w:val="18"/>
        </w:rPr>
      </w:pPr>
      <w:hyperlink r:id="rId38" w:history="1">
        <w:r w:rsidR="00AD3FB5" w:rsidRPr="00E15F89">
          <w:rPr>
            <w:rStyle w:val="Hyperlink"/>
            <w:sz w:val="18"/>
            <w:szCs w:val="18"/>
          </w:rPr>
          <w:t>senator.mcallister@aph.gov.au</w:t>
        </w:r>
      </w:hyperlink>
      <w:r w:rsidR="00AD3FB5" w:rsidRPr="00D863C1">
        <w:rPr>
          <w:sz w:val="18"/>
          <w:szCs w:val="18"/>
        </w:rPr>
        <w:t xml:space="preserve">; </w:t>
      </w:r>
      <w:hyperlink r:id="rId39" w:history="1">
        <w:r w:rsidR="00AD3FB5" w:rsidRPr="00E15F89">
          <w:rPr>
            <w:rStyle w:val="Hyperlink"/>
            <w:sz w:val="18"/>
            <w:szCs w:val="18"/>
          </w:rPr>
          <w:t>senator.molan@aph.gov.au</w:t>
        </w:r>
      </w:hyperlink>
      <w:r w:rsidR="00AD3FB5" w:rsidRPr="00D863C1">
        <w:rPr>
          <w:sz w:val="18"/>
          <w:szCs w:val="18"/>
        </w:rPr>
        <w:t>;</w:t>
      </w:r>
      <w:r w:rsidR="00AD3FB5">
        <w:rPr>
          <w:sz w:val="18"/>
          <w:szCs w:val="18"/>
        </w:rPr>
        <w:t xml:space="preserve"> </w:t>
      </w:r>
      <w:hyperlink r:id="rId40" w:history="1">
        <w:r w:rsidR="00AD3FB5" w:rsidRPr="00D863C1">
          <w:rPr>
            <w:rStyle w:val="Hyperlink"/>
            <w:sz w:val="18"/>
            <w:szCs w:val="18"/>
          </w:rPr>
          <w:t>senator.oneill@aph.gov.au</w:t>
        </w:r>
      </w:hyperlink>
      <w:r w:rsidR="00AD3FB5" w:rsidRPr="00D863C1">
        <w:rPr>
          <w:sz w:val="18"/>
          <w:szCs w:val="18"/>
        </w:rPr>
        <w:t xml:space="preserve">; </w:t>
      </w:r>
    </w:p>
    <w:p w14:paraId="69F34981" w14:textId="77777777" w:rsidR="00AD3FB5" w:rsidRPr="00D863C1" w:rsidRDefault="00CB6D58" w:rsidP="00AD3FB5">
      <w:pPr>
        <w:spacing w:after="0" w:line="240" w:lineRule="auto"/>
        <w:ind w:left="426"/>
        <w:rPr>
          <w:rStyle w:val="Hyperlink"/>
          <w:sz w:val="18"/>
          <w:szCs w:val="18"/>
        </w:rPr>
      </w:pPr>
      <w:hyperlink r:id="rId41" w:history="1">
        <w:r w:rsidR="00AD3FB5" w:rsidRPr="003E4B3D">
          <w:rPr>
            <w:rStyle w:val="Hyperlink"/>
            <w:sz w:val="18"/>
            <w:szCs w:val="18"/>
          </w:rPr>
          <w:t>senator.payne@aph.gov.au</w:t>
        </w:r>
      </w:hyperlink>
      <w:r w:rsidR="00AD3FB5" w:rsidRPr="00D863C1">
        <w:rPr>
          <w:sz w:val="18"/>
          <w:szCs w:val="18"/>
        </w:rPr>
        <w:t>;</w:t>
      </w:r>
      <w:r w:rsidR="00AD3FB5">
        <w:rPr>
          <w:sz w:val="18"/>
          <w:szCs w:val="18"/>
        </w:rPr>
        <w:t xml:space="preserve"> ; </w:t>
      </w:r>
      <w:r w:rsidR="00AD3FB5" w:rsidRPr="00D863C1">
        <w:rPr>
          <w:sz w:val="18"/>
          <w:szCs w:val="18"/>
        </w:rPr>
        <w:t xml:space="preserve"> </w:t>
      </w:r>
      <w:hyperlink r:id="rId42" w:history="1">
        <w:r w:rsidR="00AD3FB5" w:rsidRPr="00D863C1">
          <w:rPr>
            <w:rStyle w:val="Hyperlink"/>
            <w:sz w:val="18"/>
            <w:szCs w:val="18"/>
          </w:rPr>
          <w:t>senator.sheldon@aph.gov.au</w:t>
        </w:r>
      </w:hyperlink>
      <w:r w:rsidR="00AD3FB5" w:rsidRPr="00D863C1">
        <w:rPr>
          <w:sz w:val="18"/>
          <w:szCs w:val="18"/>
        </w:rPr>
        <w:t xml:space="preserve">; </w:t>
      </w:r>
      <w:hyperlink r:id="rId43" w:history="1">
        <w:r w:rsidR="00AD3FB5" w:rsidRPr="00E15F89">
          <w:rPr>
            <w:rStyle w:val="Hyperlink"/>
            <w:sz w:val="18"/>
            <w:szCs w:val="18"/>
          </w:rPr>
          <w:t>senator.shoebridge@aph.gov.au</w:t>
        </w:r>
      </w:hyperlink>
      <w:r w:rsidR="00AD3FB5" w:rsidRPr="00D863C1">
        <w:rPr>
          <w:sz w:val="18"/>
          <w:szCs w:val="18"/>
        </w:rPr>
        <w:t xml:space="preserve"> </w:t>
      </w:r>
    </w:p>
    <w:p w14:paraId="3557D75F" w14:textId="77777777" w:rsidR="00AD3FB5" w:rsidRDefault="00AD3FB5" w:rsidP="00AD3FB5">
      <w:pPr>
        <w:spacing w:after="0" w:line="240" w:lineRule="auto"/>
        <w:ind w:left="426"/>
        <w:rPr>
          <w:rFonts w:cstheme="minorHAnsi"/>
        </w:rPr>
      </w:pPr>
    </w:p>
    <w:p w14:paraId="05EE1482"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9956D29" w14:textId="77777777" w:rsidR="00AD3FB5" w:rsidRDefault="00CB6D58" w:rsidP="00AD3FB5">
      <w:pPr>
        <w:spacing w:after="0" w:line="240" w:lineRule="auto"/>
        <w:ind w:left="426"/>
        <w:rPr>
          <w:rFonts w:cstheme="minorHAnsi"/>
          <w:sz w:val="18"/>
          <w:szCs w:val="18"/>
        </w:rPr>
      </w:pPr>
      <w:hyperlink r:id="rId44" w:history="1">
        <w:r w:rsidR="00AD3FB5" w:rsidRPr="00D863C1">
          <w:rPr>
            <w:rStyle w:val="Hyperlink"/>
            <w:rFonts w:cstheme="minorHAnsi"/>
            <w:sz w:val="18"/>
            <w:szCs w:val="18"/>
          </w:rPr>
          <w:t>Senator.McCarthy@aph.gov.au</w:t>
        </w:r>
      </w:hyperlink>
      <w:r w:rsidR="00AD3FB5" w:rsidRPr="00D863C1">
        <w:rPr>
          <w:rFonts w:cstheme="minorHAnsi"/>
          <w:sz w:val="18"/>
          <w:szCs w:val="18"/>
        </w:rPr>
        <w:t xml:space="preserve">; </w:t>
      </w:r>
      <w:hyperlink r:id="rId45" w:history="1">
        <w:r w:rsidR="00AD3FB5" w:rsidRPr="003E4B3D">
          <w:rPr>
            <w:rStyle w:val="Hyperlink"/>
            <w:rFonts w:cstheme="minorHAnsi"/>
            <w:sz w:val="18"/>
            <w:szCs w:val="18"/>
          </w:rPr>
          <w:t>senator.nampijinpaprice@aph.gov.au</w:t>
        </w:r>
      </w:hyperlink>
    </w:p>
    <w:p w14:paraId="14897EA3" w14:textId="77777777" w:rsidR="00AD3FB5" w:rsidRDefault="00AD3FB5" w:rsidP="00AD3FB5">
      <w:pPr>
        <w:spacing w:after="0" w:line="240" w:lineRule="auto"/>
        <w:ind w:left="426"/>
        <w:rPr>
          <w:rFonts w:cstheme="minorHAnsi"/>
        </w:rPr>
      </w:pPr>
    </w:p>
    <w:p w14:paraId="79CBE44A"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E01EA1D" w14:textId="77777777" w:rsidR="00AD3FB5" w:rsidRPr="00D863C1" w:rsidRDefault="00CB6D58" w:rsidP="00AD3FB5">
      <w:pPr>
        <w:spacing w:after="0" w:line="240" w:lineRule="auto"/>
        <w:ind w:left="426"/>
        <w:rPr>
          <w:sz w:val="18"/>
          <w:szCs w:val="18"/>
        </w:rPr>
      </w:pPr>
      <w:hyperlink r:id="rId46" w:history="1">
        <w:r w:rsidR="00AD3FB5" w:rsidRPr="00D863C1">
          <w:rPr>
            <w:rStyle w:val="Hyperlink"/>
            <w:sz w:val="18"/>
            <w:szCs w:val="18"/>
          </w:rPr>
          <w:t>senator.canavan@aph.gov.au</w:t>
        </w:r>
      </w:hyperlink>
      <w:r w:rsidR="00AD3FB5" w:rsidRPr="00D863C1">
        <w:rPr>
          <w:sz w:val="18"/>
          <w:szCs w:val="18"/>
        </w:rPr>
        <w:t xml:space="preserve">; </w:t>
      </w:r>
      <w:hyperlink r:id="rId47" w:history="1">
        <w:r w:rsidR="00AD3FB5" w:rsidRPr="00D863C1">
          <w:rPr>
            <w:rStyle w:val="Hyperlink"/>
            <w:sz w:val="18"/>
            <w:szCs w:val="18"/>
          </w:rPr>
          <w:t>senator.chisholm@aph.gov.au</w:t>
        </w:r>
      </w:hyperlink>
      <w:r w:rsidR="00AD3FB5" w:rsidRPr="00D863C1">
        <w:rPr>
          <w:sz w:val="18"/>
          <w:szCs w:val="18"/>
        </w:rPr>
        <w:t xml:space="preserve">; </w:t>
      </w:r>
      <w:hyperlink r:id="rId48" w:history="1">
        <w:r w:rsidR="00AD3FB5" w:rsidRPr="00D863C1">
          <w:rPr>
            <w:rStyle w:val="Hyperlink"/>
            <w:sz w:val="18"/>
            <w:szCs w:val="18"/>
          </w:rPr>
          <w:t>senator.green@aph.gov.au</w:t>
        </w:r>
      </w:hyperlink>
      <w:r w:rsidR="00AD3FB5" w:rsidRPr="00D863C1">
        <w:rPr>
          <w:sz w:val="18"/>
          <w:szCs w:val="18"/>
        </w:rPr>
        <w:t xml:space="preserve">; </w:t>
      </w:r>
    </w:p>
    <w:p w14:paraId="4A7F1E7F" w14:textId="77777777" w:rsidR="00AD3FB5" w:rsidRPr="00D863C1" w:rsidRDefault="00CB6D58" w:rsidP="00AD3FB5">
      <w:pPr>
        <w:spacing w:after="0" w:line="240" w:lineRule="auto"/>
        <w:ind w:left="426"/>
        <w:rPr>
          <w:sz w:val="18"/>
          <w:szCs w:val="18"/>
        </w:rPr>
      </w:pPr>
      <w:hyperlink r:id="rId49" w:history="1">
        <w:r w:rsidR="00AD3FB5" w:rsidRPr="00D863C1">
          <w:rPr>
            <w:rStyle w:val="Hyperlink"/>
            <w:sz w:val="18"/>
            <w:szCs w:val="18"/>
          </w:rPr>
          <w:t>senator.hanson@aph.gov.au</w:t>
        </w:r>
      </w:hyperlink>
      <w:r w:rsidR="00AD3FB5" w:rsidRPr="00D863C1">
        <w:rPr>
          <w:sz w:val="18"/>
          <w:szCs w:val="18"/>
        </w:rPr>
        <w:t xml:space="preserve">; </w:t>
      </w:r>
      <w:hyperlink r:id="rId50" w:history="1">
        <w:r w:rsidR="00AD3FB5" w:rsidRPr="00D863C1">
          <w:rPr>
            <w:rStyle w:val="Hyperlink"/>
            <w:sz w:val="18"/>
            <w:szCs w:val="18"/>
          </w:rPr>
          <w:t>senator.mcdonald@aph.gov.au</w:t>
        </w:r>
      </w:hyperlink>
      <w:r w:rsidR="00AD3FB5" w:rsidRPr="00D863C1">
        <w:rPr>
          <w:sz w:val="18"/>
          <w:szCs w:val="18"/>
        </w:rPr>
        <w:t xml:space="preserve">; </w:t>
      </w:r>
      <w:hyperlink r:id="rId51" w:history="1">
        <w:r w:rsidR="00AD3FB5" w:rsidRPr="00D863C1">
          <w:rPr>
            <w:rStyle w:val="Hyperlink"/>
            <w:sz w:val="18"/>
            <w:szCs w:val="18"/>
          </w:rPr>
          <w:t>senator.mcgrath@aph.gov.au</w:t>
        </w:r>
      </w:hyperlink>
      <w:r w:rsidR="00AD3FB5" w:rsidRPr="00D863C1">
        <w:rPr>
          <w:sz w:val="18"/>
          <w:szCs w:val="18"/>
        </w:rPr>
        <w:t>;</w:t>
      </w:r>
    </w:p>
    <w:p w14:paraId="09C1BE50" w14:textId="77777777" w:rsidR="00AD3FB5" w:rsidRPr="00D863C1" w:rsidRDefault="00CB6D58" w:rsidP="00AD3FB5">
      <w:pPr>
        <w:spacing w:after="0" w:line="240" w:lineRule="auto"/>
        <w:ind w:left="426"/>
        <w:rPr>
          <w:sz w:val="18"/>
          <w:szCs w:val="18"/>
        </w:rPr>
      </w:pPr>
      <w:hyperlink r:id="rId52" w:history="1">
        <w:r w:rsidR="00AD3FB5" w:rsidRPr="00D863C1">
          <w:rPr>
            <w:rStyle w:val="Hyperlink"/>
            <w:sz w:val="18"/>
            <w:szCs w:val="18"/>
          </w:rPr>
          <w:t>senator.rennick@aph.gov.au</w:t>
        </w:r>
      </w:hyperlink>
      <w:r w:rsidR="00AD3FB5" w:rsidRPr="00D863C1">
        <w:rPr>
          <w:sz w:val="18"/>
          <w:szCs w:val="18"/>
        </w:rPr>
        <w:t xml:space="preserve">; </w:t>
      </w:r>
      <w:hyperlink r:id="rId53" w:history="1">
        <w:r w:rsidR="00AD3FB5" w:rsidRPr="00D863C1">
          <w:rPr>
            <w:rStyle w:val="Hyperlink"/>
            <w:sz w:val="18"/>
            <w:szCs w:val="18"/>
          </w:rPr>
          <w:t>senator.roberts@aph.gov.au</w:t>
        </w:r>
      </w:hyperlink>
      <w:r w:rsidR="00AD3FB5" w:rsidRPr="00D863C1">
        <w:rPr>
          <w:rStyle w:val="Hyperlink"/>
          <w:sz w:val="18"/>
          <w:szCs w:val="18"/>
          <w:u w:val="none"/>
        </w:rPr>
        <w:t xml:space="preserve">; </w:t>
      </w:r>
      <w:hyperlink r:id="rId54" w:history="1">
        <w:r w:rsidR="00AD3FB5" w:rsidRPr="00D863C1">
          <w:rPr>
            <w:rStyle w:val="Hyperlink"/>
            <w:sz w:val="18"/>
            <w:szCs w:val="18"/>
          </w:rPr>
          <w:t>senator.scarr@aph.gov.au</w:t>
        </w:r>
      </w:hyperlink>
      <w:r w:rsidR="00AD3FB5" w:rsidRPr="00D863C1">
        <w:rPr>
          <w:sz w:val="18"/>
          <w:szCs w:val="18"/>
        </w:rPr>
        <w:t xml:space="preserve">; </w:t>
      </w:r>
    </w:p>
    <w:p w14:paraId="68AEC42C" w14:textId="77777777" w:rsidR="00AD3FB5" w:rsidRPr="00D863C1" w:rsidRDefault="00CB6D58" w:rsidP="00AD3FB5">
      <w:pPr>
        <w:spacing w:after="0" w:line="240" w:lineRule="auto"/>
        <w:ind w:left="426"/>
        <w:rPr>
          <w:sz w:val="18"/>
          <w:szCs w:val="18"/>
        </w:rPr>
      </w:pPr>
      <w:hyperlink r:id="rId55" w:history="1">
        <w:r w:rsidR="00AD3FB5" w:rsidRPr="00D863C1">
          <w:rPr>
            <w:rStyle w:val="Hyperlink"/>
            <w:sz w:val="18"/>
            <w:szCs w:val="18"/>
          </w:rPr>
          <w:t>senator.stoker@aph.gov.au</w:t>
        </w:r>
      </w:hyperlink>
      <w:r w:rsidR="00AD3FB5" w:rsidRPr="00D863C1">
        <w:rPr>
          <w:sz w:val="18"/>
          <w:szCs w:val="18"/>
        </w:rPr>
        <w:t xml:space="preserve">; </w:t>
      </w:r>
      <w:hyperlink r:id="rId56" w:history="1">
        <w:r w:rsidR="00AD3FB5" w:rsidRPr="00D863C1">
          <w:rPr>
            <w:rStyle w:val="Hyperlink"/>
            <w:sz w:val="18"/>
            <w:szCs w:val="18"/>
          </w:rPr>
          <w:t>senator.waters@aph.gov.au</w:t>
        </w:r>
      </w:hyperlink>
      <w:r w:rsidR="00AD3FB5" w:rsidRPr="00D863C1">
        <w:rPr>
          <w:sz w:val="18"/>
          <w:szCs w:val="18"/>
        </w:rPr>
        <w:t xml:space="preserve">; </w:t>
      </w:r>
      <w:hyperlink r:id="rId57" w:history="1">
        <w:r w:rsidR="00AD3FB5" w:rsidRPr="00D863C1">
          <w:rPr>
            <w:rStyle w:val="Hyperlink"/>
            <w:sz w:val="18"/>
            <w:szCs w:val="18"/>
          </w:rPr>
          <w:t>senator.watt@aph.gov.au</w:t>
        </w:r>
      </w:hyperlink>
      <w:r w:rsidR="00AD3FB5" w:rsidRPr="00D863C1">
        <w:rPr>
          <w:sz w:val="18"/>
          <w:szCs w:val="18"/>
        </w:rPr>
        <w:t xml:space="preserve">; </w:t>
      </w:r>
    </w:p>
    <w:p w14:paraId="13A8C645" w14:textId="77777777" w:rsidR="00AD3FB5" w:rsidRDefault="00AD3FB5" w:rsidP="00AD3FB5">
      <w:pPr>
        <w:spacing w:after="0" w:line="240" w:lineRule="auto"/>
        <w:ind w:left="426"/>
        <w:rPr>
          <w:rFonts w:cstheme="minorHAnsi"/>
        </w:rPr>
      </w:pPr>
    </w:p>
    <w:p w14:paraId="4CCB0953"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431A133" w14:textId="77777777" w:rsidR="00AD3FB5" w:rsidRPr="00D863C1" w:rsidRDefault="00CB6D58" w:rsidP="00AD3FB5">
      <w:pPr>
        <w:spacing w:after="0" w:line="240" w:lineRule="auto"/>
        <w:ind w:left="426"/>
        <w:rPr>
          <w:sz w:val="18"/>
          <w:szCs w:val="18"/>
        </w:rPr>
      </w:pPr>
      <w:hyperlink r:id="rId58" w:history="1">
        <w:r w:rsidR="00AD3FB5" w:rsidRPr="00D863C1">
          <w:rPr>
            <w:rStyle w:val="Hyperlink"/>
            <w:sz w:val="18"/>
            <w:szCs w:val="18"/>
          </w:rPr>
          <w:t>senator.antic@aph.gov.au</w:t>
        </w:r>
      </w:hyperlink>
      <w:r w:rsidR="00AD3FB5" w:rsidRPr="00D863C1">
        <w:rPr>
          <w:sz w:val="18"/>
          <w:szCs w:val="18"/>
        </w:rPr>
        <w:t xml:space="preserve">; </w:t>
      </w:r>
      <w:hyperlink r:id="rId59" w:history="1">
        <w:r w:rsidR="00AD3FB5" w:rsidRPr="00D863C1">
          <w:rPr>
            <w:rStyle w:val="Hyperlink"/>
            <w:sz w:val="18"/>
            <w:szCs w:val="18"/>
          </w:rPr>
          <w:t>senator.birmingham@aph.gov.au</w:t>
        </w:r>
      </w:hyperlink>
      <w:r w:rsidR="00AD3FB5" w:rsidRPr="00D863C1">
        <w:rPr>
          <w:sz w:val="18"/>
          <w:szCs w:val="18"/>
        </w:rPr>
        <w:t xml:space="preserve">; </w:t>
      </w:r>
      <w:hyperlink r:id="rId60" w:history="1">
        <w:r w:rsidR="00AD3FB5" w:rsidRPr="00D863C1">
          <w:rPr>
            <w:rStyle w:val="Hyperlink"/>
            <w:sz w:val="18"/>
            <w:szCs w:val="18"/>
          </w:rPr>
          <w:t>senator.farrell@aph.gov.au</w:t>
        </w:r>
      </w:hyperlink>
      <w:r w:rsidR="00AD3FB5" w:rsidRPr="00D863C1">
        <w:rPr>
          <w:sz w:val="18"/>
          <w:szCs w:val="18"/>
        </w:rPr>
        <w:t>;</w:t>
      </w:r>
    </w:p>
    <w:p w14:paraId="1F01F885" w14:textId="77777777" w:rsidR="00AD3FB5" w:rsidRDefault="00CB6D58" w:rsidP="00AD3FB5">
      <w:pPr>
        <w:spacing w:after="0" w:line="240" w:lineRule="auto"/>
        <w:ind w:left="426"/>
        <w:rPr>
          <w:sz w:val="18"/>
          <w:szCs w:val="18"/>
        </w:rPr>
      </w:pPr>
      <w:hyperlink r:id="rId61" w:history="1">
        <w:r w:rsidR="00AD3FB5" w:rsidRPr="00D863C1">
          <w:rPr>
            <w:rStyle w:val="Hyperlink"/>
            <w:sz w:val="18"/>
            <w:szCs w:val="18"/>
          </w:rPr>
          <w:t>senator.fawcett@aph.gov.au</w:t>
        </w:r>
      </w:hyperlink>
      <w:r w:rsidR="00AD3FB5" w:rsidRPr="00D863C1">
        <w:rPr>
          <w:sz w:val="18"/>
          <w:szCs w:val="18"/>
        </w:rPr>
        <w:t xml:space="preserve">; </w:t>
      </w:r>
      <w:hyperlink r:id="rId62" w:history="1">
        <w:r w:rsidR="00AD3FB5" w:rsidRPr="003E4B3D">
          <w:rPr>
            <w:rStyle w:val="Hyperlink"/>
            <w:sz w:val="18"/>
            <w:szCs w:val="18"/>
          </w:rPr>
          <w:t>senator.grogan@aph.gov.au</w:t>
        </w:r>
      </w:hyperlink>
      <w:r w:rsidR="00AD3FB5">
        <w:rPr>
          <w:sz w:val="18"/>
          <w:szCs w:val="18"/>
        </w:rPr>
        <w:t xml:space="preserve">; </w:t>
      </w:r>
      <w:hyperlink r:id="rId63" w:history="1">
        <w:r w:rsidR="00AD3FB5" w:rsidRPr="00D863C1">
          <w:rPr>
            <w:rStyle w:val="Hyperlink"/>
            <w:sz w:val="18"/>
            <w:szCs w:val="18"/>
          </w:rPr>
          <w:t>senator.hanson-young@aph.gov.au</w:t>
        </w:r>
      </w:hyperlink>
      <w:r w:rsidR="00AD3FB5" w:rsidRPr="00D863C1">
        <w:rPr>
          <w:sz w:val="18"/>
          <w:szCs w:val="18"/>
        </w:rPr>
        <w:t xml:space="preserve">; </w:t>
      </w:r>
    </w:p>
    <w:p w14:paraId="29A7DBBD" w14:textId="77777777" w:rsidR="00AD3FB5" w:rsidRPr="00516E6C" w:rsidRDefault="00CB6D58" w:rsidP="00AD3FB5">
      <w:pPr>
        <w:spacing w:after="0" w:line="240" w:lineRule="auto"/>
        <w:ind w:left="426"/>
        <w:rPr>
          <w:sz w:val="18"/>
          <w:szCs w:val="18"/>
        </w:rPr>
      </w:pPr>
      <w:hyperlink r:id="rId64" w:history="1">
        <w:r w:rsidR="00AD3FB5" w:rsidRPr="00516E6C">
          <w:rPr>
            <w:rStyle w:val="Hyperlink"/>
            <w:sz w:val="18"/>
            <w:szCs w:val="18"/>
          </w:rPr>
          <w:t>senator.liddle@aph.gov.au</w:t>
        </w:r>
      </w:hyperlink>
      <w:r w:rsidR="00AD3FB5" w:rsidRPr="00516E6C">
        <w:rPr>
          <w:sz w:val="18"/>
          <w:szCs w:val="18"/>
        </w:rPr>
        <w:t xml:space="preserve">; </w:t>
      </w:r>
      <w:hyperlink r:id="rId65" w:history="1">
        <w:r w:rsidR="00AD3FB5" w:rsidRPr="00516E6C">
          <w:rPr>
            <w:rStyle w:val="Hyperlink"/>
            <w:sz w:val="18"/>
            <w:szCs w:val="18"/>
          </w:rPr>
          <w:t>senator.mclachlan@aph.gov.au</w:t>
        </w:r>
      </w:hyperlink>
      <w:r w:rsidR="00AD3FB5" w:rsidRPr="00516E6C">
        <w:rPr>
          <w:sz w:val="18"/>
          <w:szCs w:val="18"/>
        </w:rPr>
        <w:t xml:space="preserve">; </w:t>
      </w:r>
      <w:hyperlink r:id="rId66" w:history="1">
        <w:r w:rsidR="00AD3FB5" w:rsidRPr="00516E6C">
          <w:rPr>
            <w:rStyle w:val="Hyperlink"/>
            <w:sz w:val="18"/>
            <w:szCs w:val="18"/>
          </w:rPr>
          <w:t>senator.pocock@aph.gov.au</w:t>
        </w:r>
      </w:hyperlink>
      <w:r w:rsidR="00AD3FB5" w:rsidRPr="00516E6C">
        <w:rPr>
          <w:sz w:val="18"/>
          <w:szCs w:val="18"/>
        </w:rPr>
        <w:t xml:space="preserve">; </w:t>
      </w:r>
    </w:p>
    <w:p w14:paraId="27A597D6" w14:textId="77777777" w:rsidR="00AD3FB5" w:rsidRPr="00D863C1" w:rsidRDefault="00CB6D58" w:rsidP="00AD3FB5">
      <w:pPr>
        <w:spacing w:after="0" w:line="240" w:lineRule="auto"/>
        <w:ind w:left="426"/>
        <w:rPr>
          <w:sz w:val="18"/>
          <w:szCs w:val="18"/>
        </w:rPr>
      </w:pPr>
      <w:hyperlink r:id="rId67" w:history="1">
        <w:r w:rsidR="00AD3FB5" w:rsidRPr="00516E6C">
          <w:rPr>
            <w:rStyle w:val="Hyperlink"/>
            <w:sz w:val="18"/>
            <w:szCs w:val="18"/>
          </w:rPr>
          <w:t>senator.ruston@aph.gov.au</w:t>
        </w:r>
      </w:hyperlink>
      <w:r w:rsidR="00AD3FB5" w:rsidRPr="00516E6C">
        <w:rPr>
          <w:rStyle w:val="Hyperlink"/>
          <w:sz w:val="18"/>
          <w:szCs w:val="18"/>
          <w:u w:val="none"/>
        </w:rPr>
        <w:t>;</w:t>
      </w:r>
      <w:r w:rsidR="00AD3FB5" w:rsidRPr="00516E6C">
        <w:rPr>
          <w:rStyle w:val="Hyperlink"/>
          <w:sz w:val="18"/>
          <w:szCs w:val="18"/>
        </w:rPr>
        <w:t xml:space="preserve"> </w:t>
      </w:r>
      <w:hyperlink r:id="rId68" w:history="1">
        <w:r w:rsidR="00AD3FB5" w:rsidRPr="00516E6C">
          <w:rPr>
            <w:rStyle w:val="Hyperlink"/>
            <w:sz w:val="18"/>
            <w:szCs w:val="18"/>
          </w:rPr>
          <w:t>senator.marielle.smith@aph.gov.au</w:t>
        </w:r>
      </w:hyperlink>
      <w:r w:rsidR="00AD3FB5" w:rsidRPr="00516E6C">
        <w:rPr>
          <w:sz w:val="18"/>
          <w:szCs w:val="18"/>
        </w:rPr>
        <w:t xml:space="preserve">; </w:t>
      </w:r>
      <w:hyperlink r:id="rId69" w:history="1">
        <w:r w:rsidR="00AD3FB5" w:rsidRPr="00516E6C">
          <w:rPr>
            <w:rStyle w:val="Hyperlink"/>
            <w:sz w:val="18"/>
            <w:szCs w:val="18"/>
          </w:rPr>
          <w:t>senator.wong@aph.gov.au</w:t>
        </w:r>
      </w:hyperlink>
      <w:r w:rsidR="00AD3FB5" w:rsidRPr="00D863C1">
        <w:rPr>
          <w:sz w:val="18"/>
          <w:szCs w:val="18"/>
        </w:rPr>
        <w:t>;</w:t>
      </w:r>
    </w:p>
    <w:p w14:paraId="16BEACBC" w14:textId="77777777" w:rsidR="00AD3FB5" w:rsidRDefault="00AD3FB5" w:rsidP="00AD3FB5">
      <w:pPr>
        <w:spacing w:after="0" w:line="240" w:lineRule="auto"/>
        <w:ind w:left="426"/>
      </w:pPr>
    </w:p>
    <w:p w14:paraId="2BF5606B"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F80C494" w14:textId="77777777" w:rsidR="00AD3FB5" w:rsidRDefault="00CB6D58" w:rsidP="00AD3FB5">
      <w:pPr>
        <w:spacing w:after="0" w:line="240" w:lineRule="auto"/>
        <w:ind w:left="426"/>
        <w:rPr>
          <w:sz w:val="18"/>
          <w:szCs w:val="18"/>
        </w:rPr>
      </w:pPr>
      <w:hyperlink r:id="rId70" w:history="1">
        <w:r w:rsidR="00AD3FB5" w:rsidRPr="003E4B3D">
          <w:rPr>
            <w:rStyle w:val="Hyperlink"/>
            <w:sz w:val="18"/>
            <w:szCs w:val="18"/>
          </w:rPr>
          <w:t>senator.askew@aph.gov.au</w:t>
        </w:r>
      </w:hyperlink>
      <w:r w:rsidR="00AD3FB5" w:rsidRPr="00D863C1">
        <w:rPr>
          <w:sz w:val="18"/>
          <w:szCs w:val="18"/>
        </w:rPr>
        <w:t xml:space="preserve">; </w:t>
      </w:r>
      <w:hyperlink r:id="rId71" w:history="1">
        <w:r w:rsidR="00AD3FB5" w:rsidRPr="00D863C1">
          <w:rPr>
            <w:rStyle w:val="Hyperlink"/>
            <w:sz w:val="18"/>
            <w:szCs w:val="18"/>
          </w:rPr>
          <w:t>senator.bilyk@aph.gov.au</w:t>
        </w:r>
      </w:hyperlink>
      <w:r w:rsidR="00AD3FB5" w:rsidRPr="00D863C1">
        <w:rPr>
          <w:sz w:val="18"/>
          <w:szCs w:val="18"/>
        </w:rPr>
        <w:t>;</w:t>
      </w:r>
      <w:r w:rsidR="00AD3FB5">
        <w:rPr>
          <w:sz w:val="18"/>
          <w:szCs w:val="18"/>
        </w:rPr>
        <w:t xml:space="preserve"> </w:t>
      </w:r>
      <w:hyperlink r:id="rId72" w:history="1">
        <w:r w:rsidR="00AD3FB5" w:rsidRPr="00D863C1">
          <w:rPr>
            <w:rStyle w:val="Hyperlink"/>
            <w:sz w:val="18"/>
            <w:szCs w:val="18"/>
          </w:rPr>
          <w:t>senator.carol.brown@aph.gov.au</w:t>
        </w:r>
      </w:hyperlink>
      <w:r w:rsidR="00AD3FB5" w:rsidRPr="00D863C1">
        <w:rPr>
          <w:sz w:val="18"/>
          <w:szCs w:val="18"/>
        </w:rPr>
        <w:t xml:space="preserve">; </w:t>
      </w:r>
    </w:p>
    <w:p w14:paraId="0A026E8F" w14:textId="77777777" w:rsidR="00AD3FB5" w:rsidRDefault="00CB6D58" w:rsidP="00AD3FB5">
      <w:pPr>
        <w:spacing w:after="0" w:line="240" w:lineRule="auto"/>
        <w:ind w:left="426"/>
        <w:rPr>
          <w:rStyle w:val="Hyperlink"/>
          <w:sz w:val="18"/>
          <w:szCs w:val="18"/>
          <w:u w:val="none"/>
        </w:rPr>
      </w:pPr>
      <w:hyperlink r:id="rId73" w:history="1">
        <w:r w:rsidR="00AD3FB5" w:rsidRPr="003E4B3D">
          <w:rPr>
            <w:rStyle w:val="Hyperlink"/>
            <w:sz w:val="18"/>
            <w:szCs w:val="18"/>
          </w:rPr>
          <w:t>senator.chandler@aph.gov.au</w:t>
        </w:r>
      </w:hyperlink>
      <w:r w:rsidR="00AD3FB5" w:rsidRPr="00D863C1">
        <w:rPr>
          <w:sz w:val="18"/>
          <w:szCs w:val="18"/>
        </w:rPr>
        <w:t xml:space="preserve">; </w:t>
      </w:r>
      <w:hyperlink r:id="rId74" w:history="1">
        <w:r w:rsidR="00AD3FB5" w:rsidRPr="00D863C1">
          <w:rPr>
            <w:rStyle w:val="Hyperlink"/>
            <w:sz w:val="18"/>
            <w:szCs w:val="18"/>
          </w:rPr>
          <w:t>senator.colbeck@aph.gov.au</w:t>
        </w:r>
      </w:hyperlink>
      <w:r w:rsidR="00AD3FB5" w:rsidRPr="00D863C1">
        <w:rPr>
          <w:sz w:val="18"/>
          <w:szCs w:val="18"/>
        </w:rPr>
        <w:t>;</w:t>
      </w:r>
      <w:r w:rsidR="00AD3FB5">
        <w:rPr>
          <w:sz w:val="18"/>
          <w:szCs w:val="18"/>
        </w:rPr>
        <w:t xml:space="preserve"> </w:t>
      </w:r>
      <w:hyperlink r:id="rId75" w:history="1">
        <w:r w:rsidR="00AD3FB5" w:rsidRPr="00D863C1">
          <w:rPr>
            <w:rStyle w:val="Hyperlink"/>
            <w:sz w:val="18"/>
            <w:szCs w:val="18"/>
          </w:rPr>
          <w:t>senator.duniam@aph.gov.au</w:t>
        </w:r>
      </w:hyperlink>
      <w:r w:rsidR="00AD3FB5" w:rsidRPr="00D863C1">
        <w:rPr>
          <w:rStyle w:val="Hyperlink"/>
          <w:sz w:val="18"/>
          <w:szCs w:val="18"/>
          <w:u w:val="none"/>
        </w:rPr>
        <w:t xml:space="preserve">; </w:t>
      </w:r>
    </w:p>
    <w:p w14:paraId="1A58231E" w14:textId="77777777" w:rsidR="00AD3FB5" w:rsidRDefault="00CB6D58" w:rsidP="00AD3FB5">
      <w:pPr>
        <w:spacing w:after="0" w:line="240" w:lineRule="auto"/>
        <w:ind w:left="426"/>
        <w:rPr>
          <w:sz w:val="18"/>
          <w:szCs w:val="18"/>
        </w:rPr>
      </w:pPr>
      <w:hyperlink r:id="rId76" w:history="1">
        <w:r w:rsidR="00AD3FB5" w:rsidRPr="003E4B3D">
          <w:rPr>
            <w:rStyle w:val="Hyperlink"/>
            <w:sz w:val="18"/>
            <w:szCs w:val="18"/>
          </w:rPr>
          <w:t>senator.lambie@aph.gov.au</w:t>
        </w:r>
      </w:hyperlink>
      <w:r w:rsidR="00AD3FB5" w:rsidRPr="00D863C1">
        <w:rPr>
          <w:rStyle w:val="Hyperlink"/>
          <w:sz w:val="18"/>
          <w:szCs w:val="18"/>
          <w:u w:val="none"/>
        </w:rPr>
        <w:t xml:space="preserve">; </w:t>
      </w:r>
      <w:hyperlink r:id="rId77" w:history="1">
        <w:r w:rsidR="00AD3FB5" w:rsidRPr="00D863C1">
          <w:rPr>
            <w:rStyle w:val="Hyperlink"/>
            <w:sz w:val="18"/>
            <w:szCs w:val="18"/>
          </w:rPr>
          <w:t>senator.mckim@aph.gov.au</w:t>
        </w:r>
      </w:hyperlink>
      <w:r w:rsidR="00AD3FB5" w:rsidRPr="00D863C1">
        <w:rPr>
          <w:sz w:val="18"/>
          <w:szCs w:val="18"/>
        </w:rPr>
        <w:t>;</w:t>
      </w:r>
      <w:r w:rsidR="00AD3FB5">
        <w:rPr>
          <w:sz w:val="18"/>
          <w:szCs w:val="18"/>
        </w:rPr>
        <w:t xml:space="preserve"> </w:t>
      </w:r>
      <w:hyperlink r:id="rId78" w:history="1">
        <w:r w:rsidR="00AD3FB5" w:rsidRPr="00D863C1">
          <w:rPr>
            <w:rStyle w:val="Hyperlink"/>
            <w:sz w:val="18"/>
            <w:szCs w:val="18"/>
          </w:rPr>
          <w:t>senator.polley@aph.gov.au</w:t>
        </w:r>
      </w:hyperlink>
      <w:r w:rsidR="00AD3FB5" w:rsidRPr="00D863C1">
        <w:rPr>
          <w:sz w:val="18"/>
          <w:szCs w:val="18"/>
        </w:rPr>
        <w:t xml:space="preserve">; </w:t>
      </w:r>
    </w:p>
    <w:p w14:paraId="4247EE18" w14:textId="77777777" w:rsidR="00AD3FB5" w:rsidRPr="00D863C1" w:rsidRDefault="00CB6D58" w:rsidP="00AD3FB5">
      <w:pPr>
        <w:spacing w:after="0" w:line="240" w:lineRule="auto"/>
        <w:ind w:left="426"/>
        <w:rPr>
          <w:sz w:val="18"/>
          <w:szCs w:val="18"/>
        </w:rPr>
      </w:pPr>
      <w:hyperlink r:id="rId79" w:history="1">
        <w:r w:rsidR="00AD3FB5" w:rsidRPr="00516E6C">
          <w:rPr>
            <w:rStyle w:val="Hyperlink"/>
            <w:sz w:val="18"/>
            <w:szCs w:val="18"/>
          </w:rPr>
          <w:t>senator.tyrrell@aph.gov.au</w:t>
        </w:r>
      </w:hyperlink>
      <w:r w:rsidR="00AD3FB5" w:rsidRPr="00516E6C">
        <w:rPr>
          <w:sz w:val="18"/>
          <w:szCs w:val="18"/>
        </w:rPr>
        <w:t xml:space="preserve">; </w:t>
      </w:r>
      <w:hyperlink r:id="rId80" w:history="1">
        <w:r w:rsidR="00AD3FB5" w:rsidRPr="00516E6C">
          <w:rPr>
            <w:rStyle w:val="Hyperlink"/>
            <w:sz w:val="18"/>
            <w:szCs w:val="18"/>
          </w:rPr>
          <w:t>senator.urquhart@aph.gov.au</w:t>
        </w:r>
      </w:hyperlink>
      <w:r w:rsidR="00AD3FB5" w:rsidRPr="00516E6C">
        <w:rPr>
          <w:sz w:val="18"/>
          <w:szCs w:val="18"/>
        </w:rPr>
        <w:t xml:space="preserve">; </w:t>
      </w:r>
      <w:hyperlink r:id="rId81" w:history="1">
        <w:r w:rsidR="00AD3FB5" w:rsidRPr="00516E6C">
          <w:rPr>
            <w:rStyle w:val="Hyperlink"/>
            <w:sz w:val="18"/>
            <w:szCs w:val="18"/>
          </w:rPr>
          <w:t>senator.whish-wilson@aph.gov.au</w:t>
        </w:r>
      </w:hyperlink>
      <w:r w:rsidR="00AD3FB5" w:rsidRPr="00516E6C">
        <w:rPr>
          <w:sz w:val="18"/>
          <w:szCs w:val="18"/>
        </w:rPr>
        <w:t>;</w:t>
      </w:r>
      <w:r w:rsidR="00AD3FB5" w:rsidRPr="00D863C1">
        <w:rPr>
          <w:sz w:val="18"/>
          <w:szCs w:val="18"/>
        </w:rPr>
        <w:t xml:space="preserve"> </w:t>
      </w:r>
    </w:p>
    <w:p w14:paraId="5C85F166" w14:textId="77777777" w:rsidR="00AD3FB5" w:rsidRDefault="00AD3FB5" w:rsidP="00AD3FB5">
      <w:pPr>
        <w:spacing w:after="0" w:line="240" w:lineRule="auto"/>
        <w:ind w:left="426"/>
        <w:rPr>
          <w:rFonts w:cstheme="minorHAnsi"/>
        </w:rPr>
      </w:pPr>
    </w:p>
    <w:p w14:paraId="198AB85D"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9CF873F" w14:textId="77777777" w:rsidR="00AD3FB5" w:rsidRPr="00516E6C" w:rsidRDefault="00CB6D58" w:rsidP="00AD3FB5">
      <w:pPr>
        <w:spacing w:after="0" w:line="240" w:lineRule="auto"/>
        <w:ind w:left="426"/>
        <w:rPr>
          <w:rFonts w:cstheme="minorHAnsi"/>
          <w:sz w:val="18"/>
          <w:szCs w:val="18"/>
        </w:rPr>
      </w:pPr>
      <w:hyperlink r:id="rId82" w:history="1">
        <w:r w:rsidR="00AD3FB5" w:rsidRPr="00516E6C">
          <w:rPr>
            <w:rStyle w:val="Hyperlink"/>
            <w:rFonts w:cstheme="minorHAnsi"/>
            <w:sz w:val="18"/>
            <w:szCs w:val="18"/>
          </w:rPr>
          <w:t>senator.babet@aph.gov.au</w:t>
        </w:r>
      </w:hyperlink>
      <w:r w:rsidR="00AD3FB5" w:rsidRPr="00516E6C">
        <w:rPr>
          <w:rStyle w:val="Hyperlink"/>
          <w:rFonts w:cstheme="minorHAnsi"/>
          <w:sz w:val="18"/>
          <w:szCs w:val="18"/>
          <w:u w:val="none"/>
        </w:rPr>
        <w:t xml:space="preserve">; </w:t>
      </w:r>
      <w:hyperlink r:id="rId83" w:history="1">
        <w:r w:rsidR="00AD3FB5" w:rsidRPr="00516E6C">
          <w:rPr>
            <w:rStyle w:val="Hyperlink"/>
            <w:rFonts w:cstheme="minorHAnsi"/>
            <w:sz w:val="18"/>
            <w:szCs w:val="18"/>
          </w:rPr>
          <w:t>senator.ciccone@aph.gov.au</w:t>
        </w:r>
      </w:hyperlink>
      <w:r w:rsidR="00AD3FB5" w:rsidRPr="00516E6C">
        <w:rPr>
          <w:rFonts w:cstheme="minorHAnsi"/>
          <w:sz w:val="18"/>
          <w:szCs w:val="18"/>
        </w:rPr>
        <w:t xml:space="preserve">; </w:t>
      </w:r>
      <w:hyperlink r:id="rId84" w:history="1">
        <w:r w:rsidR="00AD3FB5" w:rsidRPr="00516E6C">
          <w:rPr>
            <w:rStyle w:val="Hyperlink"/>
            <w:rFonts w:cstheme="minorHAnsi"/>
            <w:sz w:val="18"/>
            <w:szCs w:val="18"/>
          </w:rPr>
          <w:t>senator.henderson@aph.gov.au</w:t>
        </w:r>
      </w:hyperlink>
      <w:r w:rsidR="00AD3FB5" w:rsidRPr="00516E6C">
        <w:rPr>
          <w:rFonts w:cstheme="minorHAnsi"/>
          <w:sz w:val="18"/>
          <w:szCs w:val="18"/>
        </w:rPr>
        <w:t xml:space="preserve">; </w:t>
      </w:r>
    </w:p>
    <w:p w14:paraId="29847652" w14:textId="77777777" w:rsidR="00AD3FB5" w:rsidRPr="00516E6C" w:rsidRDefault="00CB6D58" w:rsidP="00AD3FB5">
      <w:pPr>
        <w:spacing w:after="0" w:line="240" w:lineRule="auto"/>
        <w:ind w:left="426"/>
        <w:rPr>
          <w:sz w:val="18"/>
          <w:szCs w:val="18"/>
        </w:rPr>
      </w:pPr>
      <w:hyperlink r:id="rId85" w:history="1">
        <w:r w:rsidR="00AD3FB5" w:rsidRPr="00516E6C">
          <w:rPr>
            <w:rStyle w:val="Hyperlink"/>
            <w:rFonts w:cstheme="minorHAnsi"/>
            <w:sz w:val="18"/>
            <w:szCs w:val="18"/>
          </w:rPr>
          <w:t>senator.hume@aph.gov.au</w:t>
        </w:r>
      </w:hyperlink>
      <w:r w:rsidR="00AD3FB5" w:rsidRPr="00516E6C">
        <w:rPr>
          <w:rFonts w:cstheme="minorHAnsi"/>
          <w:sz w:val="18"/>
          <w:szCs w:val="18"/>
        </w:rPr>
        <w:t xml:space="preserve">; </w:t>
      </w:r>
      <w:hyperlink r:id="rId86" w:history="1">
        <w:r w:rsidR="00AD3FB5" w:rsidRPr="00516E6C">
          <w:rPr>
            <w:rStyle w:val="Hyperlink"/>
            <w:rFonts w:cstheme="minorHAnsi"/>
            <w:sz w:val="18"/>
            <w:szCs w:val="18"/>
          </w:rPr>
          <w:t>senator.mckenzie@aph.gov.au</w:t>
        </w:r>
      </w:hyperlink>
      <w:r w:rsidR="00AD3FB5" w:rsidRPr="00516E6C">
        <w:rPr>
          <w:rStyle w:val="Hyperlink"/>
          <w:rFonts w:cstheme="minorHAnsi"/>
          <w:sz w:val="18"/>
          <w:szCs w:val="18"/>
          <w:u w:val="none"/>
        </w:rPr>
        <w:t xml:space="preserve">; </w:t>
      </w:r>
      <w:hyperlink r:id="rId87" w:history="1">
        <w:r w:rsidR="00AD3FB5" w:rsidRPr="00516E6C">
          <w:rPr>
            <w:rStyle w:val="Hyperlink"/>
            <w:rFonts w:cstheme="minorHAnsi"/>
            <w:sz w:val="18"/>
            <w:szCs w:val="18"/>
          </w:rPr>
          <w:t>senator.paterson@aph.gov.au</w:t>
        </w:r>
      </w:hyperlink>
      <w:r w:rsidR="00AD3FB5" w:rsidRPr="00516E6C">
        <w:rPr>
          <w:rFonts w:cstheme="minorHAnsi"/>
          <w:sz w:val="18"/>
          <w:szCs w:val="18"/>
        </w:rPr>
        <w:t>;</w:t>
      </w:r>
      <w:r w:rsidR="00AD3FB5" w:rsidRPr="00516E6C">
        <w:rPr>
          <w:sz w:val="18"/>
          <w:szCs w:val="18"/>
        </w:rPr>
        <w:t xml:space="preserve"> </w:t>
      </w:r>
    </w:p>
    <w:p w14:paraId="59BBFA22" w14:textId="77777777" w:rsidR="00AD3FB5" w:rsidRPr="00516E6C" w:rsidRDefault="00CB6D58" w:rsidP="00AD3FB5">
      <w:pPr>
        <w:spacing w:after="0" w:line="240" w:lineRule="auto"/>
        <w:ind w:left="426"/>
      </w:pPr>
      <w:hyperlink r:id="rId88" w:history="1">
        <w:r w:rsidR="00AD3FB5" w:rsidRPr="00516E6C">
          <w:rPr>
            <w:rStyle w:val="Hyperlink"/>
            <w:rFonts w:cstheme="minorHAnsi"/>
            <w:sz w:val="18"/>
            <w:szCs w:val="18"/>
          </w:rPr>
          <w:t>senator.rice@aph.gov.au</w:t>
        </w:r>
      </w:hyperlink>
      <w:r w:rsidR="00AD3FB5" w:rsidRPr="00516E6C">
        <w:rPr>
          <w:rFonts w:cstheme="minorHAnsi"/>
          <w:sz w:val="18"/>
          <w:szCs w:val="18"/>
        </w:rPr>
        <w:t xml:space="preserve">; </w:t>
      </w:r>
      <w:hyperlink r:id="rId89" w:history="1">
        <w:r w:rsidR="00AD3FB5" w:rsidRPr="00516E6C">
          <w:rPr>
            <w:rStyle w:val="Hyperlink"/>
            <w:rFonts w:cstheme="minorHAnsi"/>
            <w:sz w:val="18"/>
            <w:szCs w:val="18"/>
          </w:rPr>
          <w:t>senator.stewart@aph.gov.au</w:t>
        </w:r>
      </w:hyperlink>
      <w:r w:rsidR="00AD3FB5" w:rsidRPr="00516E6C">
        <w:rPr>
          <w:rFonts w:cstheme="minorHAnsi"/>
          <w:sz w:val="18"/>
          <w:szCs w:val="18"/>
        </w:rPr>
        <w:t xml:space="preserve">; </w:t>
      </w:r>
      <w:hyperlink r:id="rId90" w:history="1">
        <w:r w:rsidR="00AD3FB5" w:rsidRPr="00516E6C">
          <w:rPr>
            <w:rStyle w:val="Hyperlink"/>
            <w:rFonts w:cstheme="minorHAnsi"/>
            <w:sz w:val="18"/>
            <w:szCs w:val="18"/>
          </w:rPr>
          <w:t>senator.thorpe@aph.gov.au</w:t>
        </w:r>
      </w:hyperlink>
      <w:r w:rsidR="00AD3FB5" w:rsidRPr="00516E6C">
        <w:rPr>
          <w:rFonts w:cstheme="minorHAnsi"/>
          <w:sz w:val="18"/>
          <w:szCs w:val="18"/>
        </w:rPr>
        <w:t>;</w:t>
      </w:r>
      <w:r w:rsidR="00AD3FB5" w:rsidRPr="00516E6C">
        <w:t xml:space="preserve"> </w:t>
      </w:r>
    </w:p>
    <w:p w14:paraId="1B77DC18" w14:textId="77777777" w:rsidR="00AD3FB5" w:rsidRDefault="00CB6D58" w:rsidP="00AD3FB5">
      <w:pPr>
        <w:spacing w:after="0" w:line="240" w:lineRule="auto"/>
        <w:ind w:left="426"/>
        <w:rPr>
          <w:rFonts w:cstheme="minorHAnsi"/>
          <w:sz w:val="18"/>
          <w:szCs w:val="18"/>
        </w:rPr>
      </w:pPr>
      <w:hyperlink r:id="rId91" w:history="1">
        <w:r w:rsidR="00AD3FB5" w:rsidRPr="00516E6C">
          <w:rPr>
            <w:rStyle w:val="Hyperlink"/>
            <w:rFonts w:cstheme="minorHAnsi"/>
            <w:sz w:val="18"/>
            <w:szCs w:val="18"/>
          </w:rPr>
          <w:t>senator.van@aph.gov.au</w:t>
        </w:r>
      </w:hyperlink>
      <w:r w:rsidR="00AD3FB5" w:rsidRPr="00516E6C">
        <w:rPr>
          <w:rFonts w:cstheme="minorHAnsi"/>
          <w:sz w:val="18"/>
          <w:szCs w:val="18"/>
        </w:rPr>
        <w:t xml:space="preserve">;  </w:t>
      </w:r>
      <w:hyperlink r:id="rId92" w:history="1">
        <w:r w:rsidR="00AD3FB5" w:rsidRPr="00516E6C">
          <w:rPr>
            <w:rStyle w:val="Hyperlink"/>
            <w:rFonts w:cstheme="minorHAnsi"/>
            <w:sz w:val="18"/>
            <w:szCs w:val="18"/>
          </w:rPr>
          <w:t>senator.walsh@aph.gov.au</w:t>
        </w:r>
      </w:hyperlink>
      <w:r w:rsidR="00AD3FB5" w:rsidRPr="00516E6C">
        <w:rPr>
          <w:rFonts w:cstheme="minorHAnsi"/>
          <w:sz w:val="18"/>
          <w:szCs w:val="18"/>
        </w:rPr>
        <w:t xml:space="preserve">; </w:t>
      </w:r>
      <w:hyperlink r:id="rId93" w:history="1">
        <w:r w:rsidR="00AD3FB5" w:rsidRPr="00516E6C">
          <w:rPr>
            <w:rStyle w:val="Hyperlink"/>
            <w:rFonts w:cstheme="minorHAnsi"/>
            <w:sz w:val="18"/>
            <w:szCs w:val="18"/>
          </w:rPr>
          <w:t>senator.white@aph.gov.au</w:t>
        </w:r>
      </w:hyperlink>
    </w:p>
    <w:p w14:paraId="60435437" w14:textId="77777777" w:rsidR="00AD3FB5" w:rsidRDefault="00AD3FB5" w:rsidP="00AD3FB5">
      <w:pPr>
        <w:spacing w:after="0" w:line="240" w:lineRule="auto"/>
        <w:ind w:left="426"/>
        <w:rPr>
          <w:rFonts w:cstheme="minorHAnsi"/>
        </w:rPr>
      </w:pPr>
    </w:p>
    <w:p w14:paraId="1202B779"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D45493E" w14:textId="77777777" w:rsidR="00AD3FB5" w:rsidRDefault="00CB6D58" w:rsidP="00AD3FB5">
      <w:pPr>
        <w:spacing w:after="0" w:line="240" w:lineRule="auto"/>
        <w:ind w:left="426"/>
        <w:rPr>
          <w:sz w:val="18"/>
          <w:szCs w:val="18"/>
        </w:rPr>
      </w:pPr>
      <w:hyperlink r:id="rId94" w:history="1">
        <w:r w:rsidR="00AD3FB5" w:rsidRPr="00D863C1">
          <w:rPr>
            <w:rStyle w:val="Hyperlink"/>
            <w:sz w:val="18"/>
            <w:szCs w:val="18"/>
          </w:rPr>
          <w:t>senator.brockman@aph.gov.au</w:t>
        </w:r>
      </w:hyperlink>
      <w:r w:rsidR="00AD3FB5" w:rsidRPr="00D863C1">
        <w:rPr>
          <w:sz w:val="18"/>
          <w:szCs w:val="18"/>
        </w:rPr>
        <w:t xml:space="preserve">; </w:t>
      </w:r>
      <w:hyperlink r:id="rId95" w:history="1">
        <w:r w:rsidR="00AD3FB5" w:rsidRPr="00D863C1">
          <w:rPr>
            <w:rStyle w:val="Hyperlink"/>
            <w:sz w:val="18"/>
            <w:szCs w:val="18"/>
          </w:rPr>
          <w:t>senator.cash@aph.gov.au</w:t>
        </w:r>
      </w:hyperlink>
      <w:r w:rsidR="00AD3FB5" w:rsidRPr="00D863C1">
        <w:rPr>
          <w:sz w:val="18"/>
          <w:szCs w:val="18"/>
        </w:rPr>
        <w:t xml:space="preserve">; </w:t>
      </w:r>
      <w:hyperlink r:id="rId96" w:history="1">
        <w:r w:rsidR="00AD3FB5" w:rsidRPr="00C23A3C">
          <w:rPr>
            <w:rStyle w:val="Hyperlink"/>
            <w:sz w:val="18"/>
            <w:szCs w:val="18"/>
          </w:rPr>
          <w:t>senator.cox@aph.gov.au</w:t>
        </w:r>
      </w:hyperlink>
      <w:r w:rsidR="00AD3FB5" w:rsidRPr="00C23A3C">
        <w:rPr>
          <w:sz w:val="18"/>
          <w:szCs w:val="18"/>
        </w:rPr>
        <w:t>;</w:t>
      </w:r>
      <w:r w:rsidR="00AD3FB5">
        <w:rPr>
          <w:sz w:val="18"/>
          <w:szCs w:val="18"/>
        </w:rPr>
        <w:t xml:space="preserve"> </w:t>
      </w:r>
    </w:p>
    <w:p w14:paraId="3617906A" w14:textId="77777777" w:rsidR="00AD3FB5" w:rsidRDefault="00CB6D58" w:rsidP="00AD3FB5">
      <w:pPr>
        <w:spacing w:after="0" w:line="240" w:lineRule="auto"/>
        <w:ind w:left="426"/>
        <w:rPr>
          <w:rStyle w:val="Hyperlink"/>
          <w:sz w:val="18"/>
          <w:szCs w:val="18"/>
          <w:u w:val="none"/>
        </w:rPr>
      </w:pPr>
      <w:hyperlink r:id="rId97" w:history="1">
        <w:r w:rsidR="00AD3FB5" w:rsidRPr="003E4B3D">
          <w:rPr>
            <w:rStyle w:val="Hyperlink"/>
            <w:sz w:val="18"/>
            <w:szCs w:val="18"/>
          </w:rPr>
          <w:t>senator.dodson@aph.gov.au</w:t>
        </w:r>
      </w:hyperlink>
      <w:r w:rsidR="00AD3FB5" w:rsidRPr="00D863C1">
        <w:rPr>
          <w:sz w:val="18"/>
          <w:szCs w:val="18"/>
        </w:rPr>
        <w:t xml:space="preserve">; </w:t>
      </w:r>
      <w:hyperlink r:id="rId98" w:history="1">
        <w:r w:rsidR="00AD3FB5" w:rsidRPr="00D863C1">
          <w:rPr>
            <w:rStyle w:val="Hyperlink"/>
            <w:sz w:val="18"/>
            <w:szCs w:val="18"/>
          </w:rPr>
          <w:t>senator.lines@aph.gov.au</w:t>
        </w:r>
      </w:hyperlink>
      <w:r w:rsidR="00AD3FB5" w:rsidRPr="00D863C1">
        <w:rPr>
          <w:sz w:val="18"/>
          <w:szCs w:val="18"/>
        </w:rPr>
        <w:t xml:space="preserve">; </w:t>
      </w:r>
      <w:hyperlink r:id="rId99" w:history="1">
        <w:r w:rsidR="00AD3FB5" w:rsidRPr="00D863C1">
          <w:rPr>
            <w:rStyle w:val="Hyperlink"/>
            <w:sz w:val="18"/>
            <w:szCs w:val="18"/>
          </w:rPr>
          <w:t>senator.matt.o'sullivan@aph.gov.au</w:t>
        </w:r>
      </w:hyperlink>
      <w:r w:rsidR="00AD3FB5" w:rsidRPr="00D863C1">
        <w:rPr>
          <w:rStyle w:val="Hyperlink"/>
          <w:sz w:val="18"/>
          <w:szCs w:val="18"/>
          <w:u w:val="none"/>
        </w:rPr>
        <w:t xml:space="preserve">; </w:t>
      </w:r>
    </w:p>
    <w:p w14:paraId="410BF186" w14:textId="77777777" w:rsidR="00AD3FB5" w:rsidRPr="00D863C1" w:rsidRDefault="00CB6D58" w:rsidP="00AD3FB5">
      <w:pPr>
        <w:spacing w:after="0" w:line="240" w:lineRule="auto"/>
        <w:ind w:left="426"/>
        <w:rPr>
          <w:sz w:val="18"/>
          <w:szCs w:val="18"/>
        </w:rPr>
      </w:pPr>
      <w:hyperlink r:id="rId100" w:history="1">
        <w:r w:rsidR="00AD3FB5" w:rsidRPr="003E4B3D">
          <w:rPr>
            <w:rStyle w:val="Hyperlink"/>
            <w:sz w:val="18"/>
            <w:szCs w:val="18"/>
          </w:rPr>
          <w:t>senator.pratt@aph.gov.au</w:t>
        </w:r>
      </w:hyperlink>
      <w:r w:rsidR="00AD3FB5" w:rsidRPr="00D863C1">
        <w:rPr>
          <w:sz w:val="18"/>
          <w:szCs w:val="18"/>
        </w:rPr>
        <w:t xml:space="preserve">; </w:t>
      </w:r>
      <w:hyperlink r:id="rId101" w:history="1">
        <w:r w:rsidR="00AD3FB5" w:rsidRPr="00D863C1">
          <w:rPr>
            <w:rStyle w:val="Hyperlink"/>
            <w:sz w:val="18"/>
            <w:szCs w:val="18"/>
          </w:rPr>
          <w:t>senator.reynolds@aph.gov.au</w:t>
        </w:r>
      </w:hyperlink>
      <w:r w:rsidR="00AD3FB5" w:rsidRPr="00D863C1">
        <w:rPr>
          <w:sz w:val="18"/>
          <w:szCs w:val="18"/>
        </w:rPr>
        <w:t xml:space="preserve">; </w:t>
      </w:r>
      <w:hyperlink r:id="rId102" w:history="1">
        <w:r w:rsidR="00AD3FB5" w:rsidRPr="00D863C1">
          <w:rPr>
            <w:rStyle w:val="Hyperlink"/>
            <w:sz w:val="18"/>
            <w:szCs w:val="18"/>
          </w:rPr>
          <w:t>senator.small@aph.gov.au</w:t>
        </w:r>
      </w:hyperlink>
      <w:r w:rsidR="00AD3FB5" w:rsidRPr="00D863C1">
        <w:rPr>
          <w:sz w:val="18"/>
          <w:szCs w:val="18"/>
        </w:rPr>
        <w:t xml:space="preserve">; </w:t>
      </w:r>
    </w:p>
    <w:p w14:paraId="023D724E" w14:textId="77777777" w:rsidR="00AD3FB5" w:rsidRPr="00D863C1" w:rsidRDefault="00CB6D58" w:rsidP="00AD3FB5">
      <w:pPr>
        <w:spacing w:after="0" w:line="240" w:lineRule="auto"/>
        <w:ind w:left="426"/>
        <w:rPr>
          <w:sz w:val="18"/>
          <w:szCs w:val="18"/>
        </w:rPr>
      </w:pPr>
      <w:hyperlink r:id="rId103" w:history="1">
        <w:r w:rsidR="00AD3FB5" w:rsidRPr="00D863C1">
          <w:rPr>
            <w:rStyle w:val="Hyperlink"/>
            <w:sz w:val="18"/>
            <w:szCs w:val="18"/>
          </w:rPr>
          <w:t>senator.smith@aph.gov.au</w:t>
        </w:r>
      </w:hyperlink>
      <w:r w:rsidR="00AD3FB5" w:rsidRPr="00D863C1">
        <w:rPr>
          <w:rStyle w:val="Hyperlink"/>
          <w:sz w:val="18"/>
          <w:szCs w:val="18"/>
          <w:u w:val="none"/>
        </w:rPr>
        <w:t xml:space="preserve">; </w:t>
      </w:r>
      <w:hyperlink r:id="rId104" w:history="1">
        <w:r w:rsidR="00AD3FB5" w:rsidRPr="00D863C1">
          <w:rPr>
            <w:rStyle w:val="Hyperlink"/>
            <w:sz w:val="18"/>
            <w:szCs w:val="18"/>
          </w:rPr>
          <w:t>senator.steele-john@aph.gov.au</w:t>
        </w:r>
      </w:hyperlink>
      <w:r w:rsidR="00AD3FB5" w:rsidRPr="00D863C1">
        <w:rPr>
          <w:sz w:val="18"/>
          <w:szCs w:val="18"/>
        </w:rPr>
        <w:t xml:space="preserve">; </w:t>
      </w:r>
      <w:hyperlink r:id="rId105" w:history="1">
        <w:r w:rsidR="00AD3FB5" w:rsidRPr="00D863C1">
          <w:rPr>
            <w:rStyle w:val="Hyperlink"/>
            <w:sz w:val="18"/>
            <w:szCs w:val="18"/>
          </w:rPr>
          <w:t>senator.sterle@aph.gov.au</w:t>
        </w:r>
      </w:hyperlink>
    </w:p>
    <w:p w14:paraId="0A56DEE6" w14:textId="77777777" w:rsidR="00AD3FB5" w:rsidRDefault="00AD3FB5" w:rsidP="00AD3FB5">
      <w:pPr>
        <w:tabs>
          <w:tab w:val="left" w:pos="6436"/>
        </w:tabs>
        <w:spacing w:after="0" w:line="240" w:lineRule="auto"/>
        <w:rPr>
          <w:rFonts w:cstheme="minorHAnsi"/>
        </w:rPr>
      </w:pPr>
    </w:p>
    <w:p w14:paraId="0448B68B" w14:textId="77777777" w:rsidR="00AD3FB5" w:rsidRDefault="00AD3FB5" w:rsidP="00AD3FB5">
      <w:pPr>
        <w:spacing w:after="0" w:line="240" w:lineRule="auto"/>
        <w:rPr>
          <w:rFonts w:cstheme="minorHAnsi"/>
        </w:rPr>
      </w:pPr>
    </w:p>
    <w:p w14:paraId="59BE5689" w14:textId="77777777" w:rsidR="00226EC9" w:rsidRPr="008C2595" w:rsidRDefault="00226EC9" w:rsidP="00226EC9">
      <w:pPr>
        <w:tabs>
          <w:tab w:val="left" w:pos="993"/>
          <w:tab w:val="left" w:pos="6436"/>
        </w:tabs>
        <w:spacing w:after="0" w:line="240" w:lineRule="auto"/>
        <w:rPr>
          <w:rFonts w:cstheme="minorHAnsi"/>
          <w:b/>
          <w:bCs/>
        </w:rPr>
      </w:pPr>
      <w:r w:rsidRPr="008C2595">
        <w:rPr>
          <w:rFonts w:cstheme="minorHAnsi"/>
          <w:b/>
          <w:bCs/>
        </w:rPr>
        <w:t xml:space="preserve">NOTE: </w:t>
      </w:r>
      <w:r>
        <w:rPr>
          <w:rFonts w:cstheme="minorHAnsi"/>
          <w:b/>
          <w:bCs/>
        </w:rPr>
        <w:tab/>
        <w:t>I</w:t>
      </w:r>
      <w:r w:rsidRPr="008C2595">
        <w:rPr>
          <w:rFonts w:cstheme="minorHAnsi"/>
          <w:b/>
          <w:bCs/>
        </w:rPr>
        <w:t xml:space="preserve">f you are sending an email be sure to include your NAME and ADDRESS </w:t>
      </w:r>
    </w:p>
    <w:p w14:paraId="3D6016EF" w14:textId="77777777" w:rsidR="00226EC9" w:rsidRDefault="00226EC9" w:rsidP="00226EC9">
      <w:pPr>
        <w:pStyle w:val="ListParagraph"/>
        <w:tabs>
          <w:tab w:val="left" w:pos="6436"/>
        </w:tabs>
        <w:spacing w:after="0" w:line="240" w:lineRule="auto"/>
        <w:ind w:left="993"/>
        <w:rPr>
          <w:rFonts w:cstheme="minorHAnsi"/>
          <w:b/>
          <w:bCs/>
        </w:rPr>
      </w:pPr>
    </w:p>
    <w:p w14:paraId="760AB017" w14:textId="5432D69D" w:rsidR="00226EC9" w:rsidRDefault="00226EC9" w:rsidP="00226EC9">
      <w:pPr>
        <w:pStyle w:val="ListParagraph"/>
        <w:tabs>
          <w:tab w:val="left" w:pos="6436"/>
        </w:tabs>
        <w:spacing w:after="0" w:line="240" w:lineRule="auto"/>
        <w:ind w:left="993"/>
        <w:rPr>
          <w:rFonts w:cstheme="minorHAnsi"/>
          <w:b/>
          <w:bCs/>
        </w:rPr>
      </w:pPr>
      <w:r w:rsidRPr="008C2595">
        <w:rPr>
          <w:rFonts w:cstheme="minorHAnsi"/>
          <w:b/>
          <w:bCs/>
        </w:rPr>
        <w:t xml:space="preserve">Email addresses for MPs and Senators -  </w:t>
      </w:r>
      <w:hyperlink r:id="rId106" w:history="1">
        <w:r w:rsidRPr="003E6CE6">
          <w:rPr>
            <w:rStyle w:val="Hyperlink"/>
            <w:rFonts w:cstheme="minorHAnsi"/>
            <w:b/>
            <w:bCs/>
          </w:rPr>
          <w:t>https://www.aph.gov.au/Senators_and_Members/Members</w:t>
        </w:r>
      </w:hyperlink>
    </w:p>
    <w:p w14:paraId="131258E5" w14:textId="77777777" w:rsidR="00226EC9" w:rsidRPr="008C2595" w:rsidRDefault="00226EC9" w:rsidP="00226EC9">
      <w:pPr>
        <w:tabs>
          <w:tab w:val="left" w:pos="6436"/>
        </w:tabs>
        <w:spacing w:after="0" w:line="240" w:lineRule="auto"/>
        <w:ind w:left="1080"/>
        <w:rPr>
          <w:rFonts w:cstheme="minorHAnsi"/>
        </w:rPr>
      </w:pPr>
    </w:p>
    <w:p w14:paraId="41E90A74" w14:textId="77777777" w:rsidR="00226EC9" w:rsidRPr="008C2595" w:rsidRDefault="00226EC9" w:rsidP="00226EC9">
      <w:pPr>
        <w:pStyle w:val="ListParagraph"/>
        <w:tabs>
          <w:tab w:val="left" w:pos="6436"/>
        </w:tabs>
        <w:spacing w:after="0" w:line="240" w:lineRule="auto"/>
        <w:ind w:left="993"/>
        <w:rPr>
          <w:rFonts w:cstheme="minorHAnsi"/>
        </w:rPr>
      </w:pPr>
      <w:r w:rsidRPr="008C2595">
        <w:rPr>
          <w:rFonts w:cstheme="minorHAnsi"/>
        </w:rPr>
        <w:t xml:space="preserve">The Subject line </w:t>
      </w:r>
      <w:r>
        <w:rPr>
          <w:rFonts w:cstheme="minorHAnsi"/>
        </w:rPr>
        <w:t xml:space="preserve">of your email </w:t>
      </w:r>
      <w:r w:rsidRPr="008C2595">
        <w:rPr>
          <w:rFonts w:cstheme="minorHAnsi"/>
        </w:rPr>
        <w:t xml:space="preserve">could be - </w:t>
      </w:r>
      <w:r w:rsidRPr="00C26335">
        <w:rPr>
          <w:rFonts w:cstheme="minorHAnsi"/>
          <w:b/>
          <w:bCs/>
        </w:rPr>
        <w:t xml:space="preserve">CALL TO ACTION </w:t>
      </w:r>
      <w:r w:rsidRPr="00C26335">
        <w:rPr>
          <w:rFonts w:cstheme="minorHAnsi"/>
        </w:rPr>
        <w:t>… … … … … (insert the issue)</w:t>
      </w:r>
    </w:p>
    <w:p w14:paraId="2442E600" w14:textId="77777777" w:rsidR="00226EC9" w:rsidRPr="008C2595" w:rsidRDefault="00226EC9" w:rsidP="00226EC9">
      <w:pPr>
        <w:tabs>
          <w:tab w:val="left" w:pos="6436"/>
        </w:tabs>
        <w:spacing w:after="0" w:line="240" w:lineRule="auto"/>
        <w:rPr>
          <w:rFonts w:cstheme="minorHAnsi"/>
        </w:rPr>
      </w:pPr>
    </w:p>
    <w:p w14:paraId="3320928B" w14:textId="03A2B052" w:rsidR="00BF4C57" w:rsidRDefault="00BF4C57">
      <w:pPr>
        <w:rPr>
          <w:rFonts w:cstheme="minorHAnsi"/>
        </w:rPr>
      </w:pPr>
      <w:r>
        <w:rPr>
          <w:rFonts w:cstheme="minorHAnsi"/>
        </w:rPr>
        <w:br w:type="page"/>
      </w:r>
    </w:p>
    <w:p w14:paraId="0469C644" w14:textId="77777777" w:rsidR="00BF4C57" w:rsidRDefault="00BF4C57" w:rsidP="00BF4C57">
      <w:pPr>
        <w:spacing w:after="0" w:line="240" w:lineRule="auto"/>
        <w:rPr>
          <w:rFonts w:cstheme="minorHAnsi"/>
          <w:b/>
          <w:bCs/>
          <w:sz w:val="28"/>
          <w:szCs w:val="28"/>
        </w:rPr>
      </w:pPr>
    </w:p>
    <w:p w14:paraId="204EC232" w14:textId="77777777" w:rsidR="00BF4C57" w:rsidRDefault="00BF4C57" w:rsidP="00BF4C57">
      <w:pPr>
        <w:spacing w:after="0" w:line="240" w:lineRule="auto"/>
        <w:rPr>
          <w:rFonts w:cstheme="minorHAnsi"/>
          <w:b/>
          <w:bCs/>
          <w:sz w:val="28"/>
          <w:szCs w:val="28"/>
        </w:rPr>
      </w:pPr>
    </w:p>
    <w:p w14:paraId="716A8418" w14:textId="4E9DAF1C" w:rsidR="00BF4C57" w:rsidRPr="00BF1FE2" w:rsidRDefault="00BF4C57" w:rsidP="00BF4C57">
      <w:pPr>
        <w:spacing w:after="0" w:line="240" w:lineRule="auto"/>
        <w:rPr>
          <w:rFonts w:cstheme="minorHAnsi"/>
          <w:b/>
          <w:bCs/>
          <w:sz w:val="28"/>
          <w:szCs w:val="28"/>
        </w:rPr>
      </w:pPr>
      <w:r w:rsidRPr="00BF1FE2">
        <w:rPr>
          <w:rFonts w:cstheme="minorHAnsi"/>
          <w:b/>
          <w:bCs/>
          <w:sz w:val="28"/>
          <w:szCs w:val="28"/>
        </w:rPr>
        <w:t xml:space="preserve">PROFORMA LETTER </w:t>
      </w:r>
      <w:r w:rsidR="00693F8B">
        <w:rPr>
          <w:rFonts w:cstheme="minorHAnsi"/>
          <w:sz w:val="28"/>
          <w:szCs w:val="28"/>
        </w:rPr>
        <w:t xml:space="preserve">- </w:t>
      </w:r>
      <w:r w:rsidR="00693F8B">
        <w:rPr>
          <w:rFonts w:eastAsia="Times New Roman" w:cstheme="minorHAnsi"/>
          <w:b/>
          <w:bCs/>
          <w:color w:val="222222"/>
          <w:sz w:val="28"/>
          <w:szCs w:val="28"/>
          <w:lang w:eastAsia="en-AU"/>
        </w:rPr>
        <w:t>Work Rights for People Seeking Asylum</w:t>
      </w:r>
    </w:p>
    <w:p w14:paraId="1E5A7F96" w14:textId="77777777" w:rsidR="00BF4C57" w:rsidRPr="00BF1FE2" w:rsidRDefault="00BF4C57" w:rsidP="00BF4C57">
      <w:pPr>
        <w:pStyle w:val="ListParagraph"/>
        <w:pBdr>
          <w:bottom w:val="single" w:sz="18" w:space="1" w:color="auto"/>
        </w:pBdr>
        <w:spacing w:after="0" w:line="240" w:lineRule="auto"/>
        <w:ind w:left="0"/>
        <w:rPr>
          <w:rFonts w:cstheme="minorHAnsi"/>
          <w:b/>
          <w:bCs/>
          <w:sz w:val="8"/>
          <w:szCs w:val="8"/>
        </w:rPr>
      </w:pPr>
    </w:p>
    <w:p w14:paraId="10DD6281" w14:textId="77777777" w:rsidR="00BF4C57" w:rsidRDefault="00BF4C57" w:rsidP="00BF4C57">
      <w:pPr>
        <w:spacing w:after="0" w:line="240" w:lineRule="auto"/>
        <w:rPr>
          <w:rFonts w:cstheme="minorHAnsi"/>
          <w:b/>
          <w:iCs/>
          <w:lang w:val="en-GB"/>
        </w:rPr>
      </w:pPr>
    </w:p>
    <w:p w14:paraId="11C77AE8" w14:textId="77777777" w:rsidR="00693F8B" w:rsidRPr="0094608E" w:rsidRDefault="00693F8B" w:rsidP="00693F8B">
      <w:pPr>
        <w:spacing w:after="0" w:line="240" w:lineRule="auto"/>
        <w:ind w:left="426"/>
        <w:rPr>
          <w:rFonts w:cstheme="minorHAnsi"/>
          <w:iCs/>
        </w:rPr>
      </w:pPr>
      <w:r w:rsidRPr="0094608E">
        <w:rPr>
          <w:rFonts w:cstheme="minorHAnsi"/>
          <w:lang w:val="en-GB"/>
        </w:rPr>
        <w:t xml:space="preserve">The Hon </w:t>
      </w:r>
      <w:r w:rsidRPr="0094608E">
        <w:rPr>
          <w:rFonts w:cstheme="minorHAnsi"/>
          <w:iCs/>
          <w:lang w:val="en-GB"/>
        </w:rPr>
        <w:t xml:space="preserve">Andrew Giles, Minister for Immigration, </w:t>
      </w:r>
      <w:r w:rsidRPr="0094608E">
        <w:rPr>
          <w:rFonts w:cstheme="minorHAnsi"/>
          <w:iCs/>
        </w:rPr>
        <w:t>Citizenship, Migrant Services &amp; Multicultural Affairs</w:t>
      </w:r>
    </w:p>
    <w:p w14:paraId="17C8852D" w14:textId="2B9FC0BE" w:rsidR="00693F8B" w:rsidRDefault="00693F8B" w:rsidP="00693F8B">
      <w:pPr>
        <w:spacing w:after="0" w:line="240" w:lineRule="auto"/>
        <w:ind w:left="426"/>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p>
    <w:p w14:paraId="02A9D09D" w14:textId="77777777" w:rsidR="00693F8B" w:rsidRDefault="00693F8B" w:rsidP="00693F8B">
      <w:pPr>
        <w:spacing w:after="0" w:line="240" w:lineRule="auto"/>
        <w:ind w:left="426"/>
        <w:rPr>
          <w:rFonts w:cstheme="minorHAnsi"/>
          <w:bCs/>
          <w:iCs/>
        </w:rPr>
      </w:pPr>
      <w:r w:rsidRPr="008C2595">
        <w:rPr>
          <w:rFonts w:cstheme="minorHAnsi"/>
          <w:bCs/>
          <w:iCs/>
        </w:rPr>
        <w:t>Canberra ACT 2600</w:t>
      </w:r>
    </w:p>
    <w:p w14:paraId="47B4D287" w14:textId="77777777" w:rsidR="00693F8B" w:rsidRPr="008C2595" w:rsidRDefault="00693F8B" w:rsidP="00693F8B">
      <w:pPr>
        <w:spacing w:after="0" w:line="240" w:lineRule="auto"/>
        <w:ind w:left="426"/>
        <w:rPr>
          <w:rFonts w:cstheme="minorHAnsi"/>
          <w:bCs/>
          <w:iCs/>
          <w:lang w:val="en-GB"/>
        </w:rPr>
      </w:pPr>
    </w:p>
    <w:p w14:paraId="7EFD676C" w14:textId="77777777" w:rsidR="00693F8B" w:rsidRDefault="00693F8B" w:rsidP="00693F8B">
      <w:pPr>
        <w:spacing w:after="0" w:line="240" w:lineRule="auto"/>
        <w:ind w:left="426"/>
        <w:rPr>
          <w:rFonts w:cstheme="minorHAnsi"/>
          <w:lang w:val="en-GB"/>
        </w:rPr>
      </w:pPr>
      <w:r w:rsidRPr="008C2595">
        <w:rPr>
          <w:rFonts w:cstheme="minorHAnsi"/>
          <w:lang w:val="en-GB"/>
        </w:rPr>
        <w:t>Dear Minister</w:t>
      </w:r>
    </w:p>
    <w:p w14:paraId="5A759E08" w14:textId="77777777" w:rsidR="00693F8B" w:rsidRPr="008C2595" w:rsidRDefault="00693F8B" w:rsidP="00693F8B">
      <w:pPr>
        <w:spacing w:after="0" w:line="240" w:lineRule="auto"/>
        <w:ind w:left="426"/>
        <w:rPr>
          <w:rFonts w:cstheme="minorHAnsi"/>
          <w:lang w:val="en-GB"/>
        </w:rPr>
      </w:pPr>
    </w:p>
    <w:p w14:paraId="6D3C8639" w14:textId="77777777" w:rsidR="00693F8B" w:rsidRPr="00A562F5" w:rsidRDefault="00693F8B" w:rsidP="00693F8B">
      <w:pPr>
        <w:spacing w:after="0" w:line="240" w:lineRule="auto"/>
        <w:ind w:left="426"/>
        <w:rPr>
          <w:rFonts w:cstheme="minorHAnsi"/>
          <w:lang w:val="en-GB"/>
        </w:rPr>
      </w:pPr>
      <w:r w:rsidRPr="00A562F5">
        <w:rPr>
          <w:rFonts w:cstheme="minorHAnsi"/>
          <w:lang w:val="en-GB"/>
        </w:rPr>
        <w:t>I am writing regarding work rights for people seeking asylum.</w:t>
      </w:r>
    </w:p>
    <w:p w14:paraId="45F6396F" w14:textId="77777777" w:rsidR="00693F8B" w:rsidRPr="00A562F5" w:rsidRDefault="00693F8B" w:rsidP="00693F8B">
      <w:pPr>
        <w:spacing w:after="0" w:line="240" w:lineRule="auto"/>
        <w:ind w:left="426"/>
        <w:rPr>
          <w:rFonts w:cstheme="minorHAnsi"/>
          <w:lang w:val="en-GB"/>
        </w:rPr>
      </w:pPr>
    </w:p>
    <w:p w14:paraId="12063390" w14:textId="77777777" w:rsidR="00693F8B" w:rsidRPr="00A562F5" w:rsidRDefault="00693F8B" w:rsidP="00693F8B">
      <w:pPr>
        <w:spacing w:after="0" w:line="240" w:lineRule="auto"/>
        <w:ind w:left="426"/>
        <w:rPr>
          <w:rFonts w:cstheme="minorHAnsi"/>
          <w:lang w:val="en-GB"/>
        </w:rPr>
      </w:pPr>
      <w:r>
        <w:rPr>
          <w:rFonts w:cstheme="minorHAnsi"/>
          <w:lang w:val="en-GB"/>
        </w:rPr>
        <w:t>Many d</w:t>
      </w:r>
      <w:r w:rsidRPr="00A562F5">
        <w:rPr>
          <w:rFonts w:cstheme="minorHAnsi"/>
          <w:lang w:val="en-GB"/>
        </w:rPr>
        <w:t xml:space="preserve">ifficulties in finding employment are caused by </w:t>
      </w:r>
      <w:r w:rsidRPr="00701A13">
        <w:rPr>
          <w:rFonts w:cstheme="minorHAnsi"/>
          <w:lang w:val="en-GB"/>
        </w:rPr>
        <w:t xml:space="preserve">short term </w:t>
      </w:r>
      <w:r w:rsidRPr="00A562F5">
        <w:rPr>
          <w:rFonts w:cstheme="minorHAnsi"/>
          <w:lang w:val="en-GB"/>
        </w:rPr>
        <w:t>visa</w:t>
      </w:r>
      <w:r>
        <w:rPr>
          <w:rFonts w:cstheme="minorHAnsi"/>
          <w:lang w:val="en-GB"/>
        </w:rPr>
        <w:t xml:space="preserve">s, and as </w:t>
      </w:r>
      <w:r w:rsidRPr="00A562F5">
        <w:rPr>
          <w:rFonts w:cstheme="minorHAnsi"/>
          <w:lang w:val="en-GB"/>
        </w:rPr>
        <w:t xml:space="preserve">you know, some </w:t>
      </w:r>
      <w:r w:rsidRPr="00701A13">
        <w:rPr>
          <w:rFonts w:cstheme="minorHAnsi"/>
          <w:lang w:val="en-GB"/>
        </w:rPr>
        <w:t xml:space="preserve">bridging </w:t>
      </w:r>
      <w:r w:rsidRPr="00A562F5">
        <w:rPr>
          <w:rFonts w:cstheme="minorHAnsi"/>
          <w:lang w:val="en-GB"/>
        </w:rPr>
        <w:t>visa arrangements do not allow people to work.</w:t>
      </w:r>
    </w:p>
    <w:p w14:paraId="12F4E5CB" w14:textId="77777777" w:rsidR="00693F8B" w:rsidRPr="00A562F5" w:rsidRDefault="00693F8B" w:rsidP="00693F8B">
      <w:pPr>
        <w:spacing w:after="0" w:line="240" w:lineRule="auto"/>
        <w:ind w:left="426"/>
        <w:rPr>
          <w:rFonts w:cstheme="minorHAnsi"/>
          <w:lang w:val="en-GB"/>
        </w:rPr>
      </w:pPr>
    </w:p>
    <w:p w14:paraId="5820655A" w14:textId="77777777" w:rsidR="00693F8B" w:rsidRPr="00A562F5" w:rsidRDefault="00693F8B" w:rsidP="00693F8B">
      <w:pPr>
        <w:spacing w:after="0" w:line="240" w:lineRule="auto"/>
        <w:ind w:left="426"/>
        <w:rPr>
          <w:rFonts w:cstheme="minorHAnsi"/>
          <w:lang w:val="en-GB"/>
        </w:rPr>
      </w:pPr>
      <w:r w:rsidRPr="00A562F5">
        <w:rPr>
          <w:rFonts w:cstheme="minorHAnsi"/>
          <w:lang w:val="en-GB"/>
        </w:rPr>
        <w:t>Given that many people experience lengthy waiting periods for the determination of their refugee status, being unable to work causes serious difficulties</w:t>
      </w:r>
      <w:r>
        <w:rPr>
          <w:rFonts w:cstheme="minorHAnsi"/>
          <w:lang w:val="en-GB"/>
        </w:rPr>
        <w:t>. Many find themselves</w:t>
      </w:r>
      <w:r w:rsidRPr="00A562F5">
        <w:rPr>
          <w:rFonts w:cstheme="minorHAnsi"/>
          <w:lang w:val="en-GB"/>
        </w:rPr>
        <w:t xml:space="preserve"> completely reliant on charity </w:t>
      </w:r>
      <w:r>
        <w:rPr>
          <w:rFonts w:cstheme="minorHAnsi"/>
          <w:lang w:val="en-GB"/>
        </w:rPr>
        <w:t>for</w:t>
      </w:r>
      <w:r w:rsidRPr="00A562F5">
        <w:rPr>
          <w:rFonts w:cstheme="minorHAnsi"/>
          <w:lang w:val="en-GB"/>
        </w:rPr>
        <w:t xml:space="preserve"> </w:t>
      </w:r>
      <w:r>
        <w:rPr>
          <w:rFonts w:cstheme="minorHAnsi"/>
          <w:lang w:val="en-GB"/>
        </w:rPr>
        <w:t xml:space="preserve">their </w:t>
      </w:r>
      <w:r w:rsidRPr="00A562F5">
        <w:rPr>
          <w:rFonts w:cstheme="minorHAnsi"/>
          <w:lang w:val="en-GB"/>
        </w:rPr>
        <w:t>surviv</w:t>
      </w:r>
      <w:r>
        <w:rPr>
          <w:rFonts w:cstheme="minorHAnsi"/>
          <w:lang w:val="en-GB"/>
        </w:rPr>
        <w:t>al</w:t>
      </w:r>
      <w:r w:rsidRPr="00A562F5">
        <w:rPr>
          <w:rFonts w:cstheme="minorHAnsi"/>
          <w:lang w:val="en-GB"/>
        </w:rPr>
        <w:t>. Prolonged uncertainly and financial stress on these individuals and families is humiliating and detrimental.</w:t>
      </w:r>
    </w:p>
    <w:p w14:paraId="6DDD07E8" w14:textId="77777777" w:rsidR="00693F8B" w:rsidRPr="00A562F5" w:rsidRDefault="00693F8B" w:rsidP="00693F8B">
      <w:pPr>
        <w:spacing w:after="0" w:line="240" w:lineRule="auto"/>
        <w:ind w:left="426"/>
        <w:rPr>
          <w:rFonts w:cstheme="minorHAnsi"/>
          <w:lang w:val="en-GB"/>
        </w:rPr>
      </w:pPr>
    </w:p>
    <w:p w14:paraId="538543CB" w14:textId="77777777" w:rsidR="00693F8B" w:rsidRPr="00A562F5" w:rsidRDefault="00693F8B" w:rsidP="00693F8B">
      <w:pPr>
        <w:spacing w:after="0" w:line="240" w:lineRule="auto"/>
        <w:ind w:left="426"/>
        <w:rPr>
          <w:rFonts w:cstheme="minorHAnsi"/>
          <w:lang w:val="en-GB"/>
        </w:rPr>
      </w:pPr>
      <w:r w:rsidRPr="00A562F5">
        <w:rPr>
          <w:rFonts w:cstheme="minorHAnsi"/>
          <w:lang w:val="en-GB"/>
        </w:rPr>
        <w:t>The right to work</w:t>
      </w:r>
      <w:r>
        <w:rPr>
          <w:rFonts w:cstheme="minorHAnsi"/>
          <w:lang w:val="en-GB"/>
        </w:rPr>
        <w:t>,</w:t>
      </w:r>
      <w:r w:rsidRPr="00A562F5">
        <w:rPr>
          <w:rFonts w:cstheme="minorHAnsi"/>
          <w:lang w:val="en-GB"/>
        </w:rPr>
        <w:t xml:space="preserve"> and a minimum safety net for those unable to work</w:t>
      </w:r>
      <w:r>
        <w:rPr>
          <w:rFonts w:cstheme="minorHAnsi"/>
          <w:lang w:val="en-GB"/>
        </w:rPr>
        <w:t>,</w:t>
      </w:r>
      <w:r w:rsidRPr="00A562F5">
        <w:rPr>
          <w:rFonts w:cstheme="minorHAnsi"/>
          <w:lang w:val="en-GB"/>
        </w:rPr>
        <w:t xml:space="preserve"> is something we should provide </w:t>
      </w:r>
      <w:r>
        <w:rPr>
          <w:rFonts w:cstheme="minorHAnsi"/>
          <w:lang w:val="en-GB"/>
        </w:rPr>
        <w:t xml:space="preserve">to </w:t>
      </w:r>
      <w:r w:rsidRPr="00A562F5">
        <w:rPr>
          <w:rFonts w:cstheme="minorHAnsi"/>
          <w:lang w:val="en-GB"/>
        </w:rPr>
        <w:t>all those who live in Australia, regardless of their visa status.  The dignity of work provides mental health and wellbeing benefits</w:t>
      </w:r>
      <w:r>
        <w:rPr>
          <w:rFonts w:cstheme="minorHAnsi"/>
          <w:lang w:val="en-GB"/>
        </w:rPr>
        <w:t>,</w:t>
      </w:r>
      <w:r w:rsidRPr="00A562F5">
        <w:rPr>
          <w:rFonts w:cstheme="minorHAnsi"/>
          <w:lang w:val="en-GB"/>
        </w:rPr>
        <w:t xml:space="preserve"> </w:t>
      </w:r>
      <w:r>
        <w:rPr>
          <w:rFonts w:cstheme="minorHAnsi"/>
          <w:lang w:val="en-GB"/>
        </w:rPr>
        <w:t>while</w:t>
      </w:r>
      <w:r w:rsidRPr="00A562F5">
        <w:rPr>
          <w:rFonts w:cstheme="minorHAnsi"/>
          <w:lang w:val="en-GB"/>
        </w:rPr>
        <w:t xml:space="preserve"> ensur</w:t>
      </w:r>
      <w:r>
        <w:rPr>
          <w:rFonts w:cstheme="minorHAnsi"/>
          <w:lang w:val="en-GB"/>
        </w:rPr>
        <w:t>ing</w:t>
      </w:r>
      <w:r w:rsidRPr="00A562F5">
        <w:rPr>
          <w:rFonts w:cstheme="minorHAnsi"/>
          <w:lang w:val="en-GB"/>
        </w:rPr>
        <w:t xml:space="preserve"> children and families </w:t>
      </w:r>
      <w:r>
        <w:rPr>
          <w:rFonts w:cstheme="minorHAnsi"/>
          <w:lang w:val="en-GB"/>
        </w:rPr>
        <w:t>do</w:t>
      </w:r>
      <w:r w:rsidRPr="00A562F5">
        <w:rPr>
          <w:rFonts w:cstheme="minorHAnsi"/>
          <w:lang w:val="en-GB"/>
        </w:rPr>
        <w:t xml:space="preserve"> not liv</w:t>
      </w:r>
      <w:r>
        <w:rPr>
          <w:rFonts w:cstheme="minorHAnsi"/>
          <w:lang w:val="en-GB"/>
        </w:rPr>
        <w:t>e</w:t>
      </w:r>
      <w:r w:rsidRPr="00A562F5">
        <w:rPr>
          <w:rFonts w:cstheme="minorHAnsi"/>
          <w:lang w:val="en-GB"/>
        </w:rPr>
        <w:t xml:space="preserve"> in poverty. </w:t>
      </w:r>
    </w:p>
    <w:p w14:paraId="3A86ADF8" w14:textId="77777777" w:rsidR="00693F8B" w:rsidRPr="00A562F5" w:rsidRDefault="00693F8B" w:rsidP="00693F8B">
      <w:pPr>
        <w:spacing w:after="0" w:line="240" w:lineRule="auto"/>
        <w:ind w:left="426"/>
        <w:rPr>
          <w:rFonts w:cstheme="minorHAnsi"/>
          <w:lang w:val="en-GB"/>
        </w:rPr>
      </w:pPr>
    </w:p>
    <w:p w14:paraId="5BCCDA29" w14:textId="72282A6E" w:rsidR="00693F8B" w:rsidRPr="00A562F5" w:rsidRDefault="00693F8B" w:rsidP="00693F8B">
      <w:pPr>
        <w:spacing w:after="0" w:line="240" w:lineRule="auto"/>
        <w:ind w:left="426"/>
        <w:rPr>
          <w:rFonts w:cstheme="minorHAnsi"/>
          <w:lang w:val="en-GB"/>
        </w:rPr>
      </w:pPr>
      <w:r>
        <w:rPr>
          <w:rFonts w:cstheme="minorHAnsi"/>
          <w:lang w:val="en-GB"/>
        </w:rPr>
        <w:t>P</w:t>
      </w:r>
      <w:r w:rsidRPr="00A562F5">
        <w:rPr>
          <w:rFonts w:cstheme="minorHAnsi"/>
          <w:lang w:val="en-GB"/>
        </w:rPr>
        <w:t xml:space="preserve">roviding work rights in the current economic environment makes sense. There are clearly economic benefits for </w:t>
      </w:r>
      <w:r>
        <w:rPr>
          <w:rFonts w:cstheme="minorHAnsi"/>
          <w:lang w:val="en-GB"/>
        </w:rPr>
        <w:t xml:space="preserve">individual </w:t>
      </w:r>
      <w:r w:rsidRPr="00A562F5">
        <w:rPr>
          <w:rFonts w:cstheme="minorHAnsi"/>
          <w:lang w:val="en-GB"/>
        </w:rPr>
        <w:t xml:space="preserve">people, </w:t>
      </w:r>
      <w:r>
        <w:rPr>
          <w:rFonts w:cstheme="minorHAnsi"/>
          <w:lang w:val="en-GB"/>
        </w:rPr>
        <w:t>but there are also economic benefits for</w:t>
      </w:r>
      <w:r w:rsidRPr="00A562F5">
        <w:rPr>
          <w:rFonts w:cstheme="minorHAnsi"/>
          <w:lang w:val="en-GB"/>
        </w:rPr>
        <w:t xml:space="preserve"> Australia</w:t>
      </w:r>
      <w:r>
        <w:rPr>
          <w:rFonts w:cstheme="minorHAnsi"/>
          <w:lang w:val="en-GB"/>
        </w:rPr>
        <w:t>.</w:t>
      </w:r>
      <w:r w:rsidRPr="00A562F5">
        <w:rPr>
          <w:rFonts w:cstheme="minorHAnsi"/>
          <w:lang w:val="en-GB"/>
        </w:rPr>
        <w:t> </w:t>
      </w:r>
      <w:r w:rsidR="00D64D3E">
        <w:rPr>
          <w:rFonts w:cstheme="minorHAnsi"/>
          <w:lang w:val="en-GB"/>
        </w:rPr>
        <w:t xml:space="preserve"> Also, allowing people on Bridging Visas to study would mean they can undertake training relevant to labour shortages.  </w:t>
      </w:r>
    </w:p>
    <w:p w14:paraId="5CDA3348" w14:textId="77777777" w:rsidR="00693F8B" w:rsidRPr="00A562F5" w:rsidRDefault="00693F8B" w:rsidP="00693F8B">
      <w:pPr>
        <w:spacing w:after="0" w:line="240" w:lineRule="auto"/>
        <w:ind w:left="426"/>
        <w:rPr>
          <w:rFonts w:cstheme="minorHAnsi"/>
          <w:lang w:val="en-GB"/>
        </w:rPr>
      </w:pPr>
    </w:p>
    <w:p w14:paraId="39EE2993" w14:textId="2AEDEA45" w:rsidR="00693F8B" w:rsidRPr="00A562F5" w:rsidRDefault="00D64D3E" w:rsidP="00693F8B">
      <w:pPr>
        <w:spacing w:after="0" w:line="240" w:lineRule="auto"/>
        <w:ind w:left="426"/>
        <w:rPr>
          <w:rFonts w:cstheme="minorHAnsi"/>
          <w:lang w:val="en-GB"/>
        </w:rPr>
      </w:pPr>
      <w:r>
        <w:rPr>
          <w:rFonts w:cstheme="minorHAnsi"/>
          <w:lang w:val="en-GB"/>
        </w:rPr>
        <w:t>B</w:t>
      </w:r>
      <w:r w:rsidR="00693F8B" w:rsidRPr="00A562F5">
        <w:rPr>
          <w:rFonts w:cstheme="minorHAnsi"/>
          <w:lang w:val="en-GB"/>
        </w:rPr>
        <w:t xml:space="preserve">ridging </w:t>
      </w:r>
      <w:r>
        <w:rPr>
          <w:rFonts w:cstheme="minorHAnsi"/>
          <w:lang w:val="en-GB"/>
        </w:rPr>
        <w:t>V</w:t>
      </w:r>
      <w:r w:rsidR="00693F8B" w:rsidRPr="00A562F5">
        <w:rPr>
          <w:rFonts w:cstheme="minorHAnsi"/>
          <w:lang w:val="en-GB"/>
        </w:rPr>
        <w:t xml:space="preserve">isas </w:t>
      </w:r>
      <w:r>
        <w:rPr>
          <w:rFonts w:cstheme="minorHAnsi"/>
          <w:lang w:val="en-GB"/>
        </w:rPr>
        <w:t>which provide</w:t>
      </w:r>
      <w:r w:rsidR="00693F8B" w:rsidRPr="00A562F5">
        <w:rPr>
          <w:rFonts w:cstheme="minorHAnsi"/>
          <w:lang w:val="en-GB"/>
        </w:rPr>
        <w:t xml:space="preserve"> the right to work </w:t>
      </w:r>
      <w:r>
        <w:rPr>
          <w:rFonts w:cstheme="minorHAnsi"/>
          <w:lang w:val="en-GB"/>
        </w:rPr>
        <w:t>will</w:t>
      </w:r>
      <w:r w:rsidR="00693F8B" w:rsidRPr="00A562F5">
        <w:rPr>
          <w:rFonts w:cstheme="minorHAnsi"/>
          <w:lang w:val="en-GB"/>
        </w:rPr>
        <w:t xml:space="preserve"> ensure that </w:t>
      </w:r>
      <w:r w:rsidR="00693F8B" w:rsidRPr="00701A13">
        <w:rPr>
          <w:rFonts w:cstheme="minorHAnsi"/>
          <w:lang w:val="en-GB"/>
        </w:rPr>
        <w:t>all</w:t>
      </w:r>
      <w:r w:rsidR="00693F8B">
        <w:rPr>
          <w:rFonts w:cstheme="minorHAnsi"/>
          <w:lang w:val="en-GB"/>
        </w:rPr>
        <w:t xml:space="preserve"> </w:t>
      </w:r>
      <w:r w:rsidR="00693F8B" w:rsidRPr="00A562F5">
        <w:rPr>
          <w:rFonts w:cstheme="minorHAnsi"/>
          <w:lang w:val="en-GB"/>
        </w:rPr>
        <w:t>people who are seeking asylum</w:t>
      </w:r>
      <w:r w:rsidR="00693F8B" w:rsidRPr="00701A13">
        <w:rPr>
          <w:rFonts w:cstheme="minorHAnsi"/>
          <w:lang w:val="en-GB"/>
        </w:rPr>
        <w:t xml:space="preserve">, including those in </w:t>
      </w:r>
      <w:r w:rsidR="00693F8B">
        <w:rPr>
          <w:rFonts w:cstheme="minorHAnsi"/>
          <w:lang w:val="en-GB"/>
        </w:rPr>
        <w:t xml:space="preserve">the </w:t>
      </w:r>
      <w:r w:rsidR="00693F8B" w:rsidRPr="00701A13">
        <w:rPr>
          <w:rFonts w:cstheme="minorHAnsi"/>
          <w:lang w:val="en-GB"/>
        </w:rPr>
        <w:t>appeals processes,</w:t>
      </w:r>
      <w:r w:rsidR="00693F8B" w:rsidRPr="00A562F5">
        <w:rPr>
          <w:rFonts w:cstheme="minorHAnsi"/>
          <w:lang w:val="en-GB"/>
        </w:rPr>
        <w:t xml:space="preserve"> can live in our communities with dignity</w:t>
      </w:r>
      <w:r w:rsidR="00693F8B">
        <w:rPr>
          <w:rFonts w:cstheme="minorHAnsi"/>
          <w:lang w:val="en-GB"/>
        </w:rPr>
        <w:t>.</w:t>
      </w:r>
      <w:r w:rsidR="00693F8B" w:rsidRPr="00A562F5">
        <w:rPr>
          <w:rFonts w:cstheme="minorHAnsi"/>
          <w:lang w:val="en-GB"/>
        </w:rPr>
        <w:t xml:space="preserve"> </w:t>
      </w:r>
      <w:r w:rsidR="00693F8B">
        <w:rPr>
          <w:rFonts w:cstheme="minorHAnsi"/>
          <w:lang w:val="en-GB"/>
        </w:rPr>
        <w:t xml:space="preserve">Work </w:t>
      </w:r>
      <w:r>
        <w:rPr>
          <w:rFonts w:cstheme="minorHAnsi"/>
          <w:lang w:val="en-GB"/>
        </w:rPr>
        <w:t xml:space="preserve">and study </w:t>
      </w:r>
      <w:r w:rsidR="00693F8B">
        <w:rPr>
          <w:rFonts w:cstheme="minorHAnsi"/>
          <w:lang w:val="en-GB"/>
        </w:rPr>
        <w:t xml:space="preserve">rights </w:t>
      </w:r>
      <w:r>
        <w:rPr>
          <w:rFonts w:cstheme="minorHAnsi"/>
          <w:lang w:val="en-GB"/>
        </w:rPr>
        <w:t xml:space="preserve">will support </w:t>
      </w:r>
      <w:r w:rsidR="00693F8B">
        <w:rPr>
          <w:rFonts w:cstheme="minorHAnsi"/>
          <w:lang w:val="en-GB"/>
        </w:rPr>
        <w:t xml:space="preserve">long-term employment </w:t>
      </w:r>
      <w:r>
        <w:rPr>
          <w:rFonts w:cstheme="minorHAnsi"/>
          <w:lang w:val="en-GB"/>
        </w:rPr>
        <w:t>and</w:t>
      </w:r>
      <w:r w:rsidR="00693F8B">
        <w:rPr>
          <w:rFonts w:cstheme="minorHAnsi"/>
          <w:lang w:val="en-GB"/>
        </w:rPr>
        <w:t xml:space="preserve"> provide a</w:t>
      </w:r>
      <w:r w:rsidR="00693F8B" w:rsidRPr="00A562F5">
        <w:rPr>
          <w:rFonts w:cstheme="minorHAnsi"/>
          <w:lang w:val="en-GB"/>
        </w:rPr>
        <w:t xml:space="preserve"> </w:t>
      </w:r>
      <w:r w:rsidR="00693F8B">
        <w:rPr>
          <w:rFonts w:cstheme="minorHAnsi"/>
          <w:lang w:val="en-GB"/>
        </w:rPr>
        <w:t xml:space="preserve">genuine </w:t>
      </w:r>
      <w:r w:rsidR="00693F8B" w:rsidRPr="00A562F5">
        <w:rPr>
          <w:rFonts w:cstheme="minorHAnsi"/>
          <w:lang w:val="en-GB"/>
        </w:rPr>
        <w:t>level of security while refugee status is determined.</w:t>
      </w:r>
      <w:r w:rsidR="00693F8B">
        <w:rPr>
          <w:rFonts w:cstheme="minorHAnsi"/>
          <w:lang w:val="en-GB"/>
        </w:rPr>
        <w:t xml:space="preserve">  </w:t>
      </w:r>
    </w:p>
    <w:p w14:paraId="00BDACC5" w14:textId="77777777" w:rsidR="00693F8B" w:rsidRPr="00A562F5" w:rsidRDefault="00693F8B" w:rsidP="00693F8B">
      <w:pPr>
        <w:spacing w:after="0" w:line="240" w:lineRule="auto"/>
        <w:ind w:left="426"/>
        <w:rPr>
          <w:rFonts w:cstheme="minorHAnsi"/>
          <w:lang w:val="en-GB"/>
        </w:rPr>
      </w:pPr>
    </w:p>
    <w:p w14:paraId="0799B62B" w14:textId="26D91E6B" w:rsidR="00693F8B" w:rsidRPr="00A562F5" w:rsidRDefault="00D64D3E" w:rsidP="00693F8B">
      <w:pPr>
        <w:spacing w:after="0" w:line="240" w:lineRule="auto"/>
        <w:ind w:left="426"/>
        <w:rPr>
          <w:rFonts w:cstheme="minorHAnsi"/>
          <w:lang w:val="en-GB"/>
        </w:rPr>
      </w:pPr>
      <w:r>
        <w:rPr>
          <w:rFonts w:cstheme="minorHAnsi"/>
          <w:lang w:val="en-GB"/>
        </w:rPr>
        <w:t>Government should provide</w:t>
      </w:r>
      <w:r w:rsidR="00693F8B" w:rsidRPr="00A562F5">
        <w:rPr>
          <w:rFonts w:cstheme="minorHAnsi"/>
          <w:lang w:val="en-GB"/>
        </w:rPr>
        <w:t xml:space="preserve"> open-ended bridging visas until refugee status is determined</w:t>
      </w:r>
      <w:r>
        <w:rPr>
          <w:rFonts w:cstheme="minorHAnsi"/>
          <w:lang w:val="en-GB"/>
        </w:rPr>
        <w:t>, as is the case for other types of bridging visas.  T</w:t>
      </w:r>
      <w:r w:rsidR="00693F8B" w:rsidRPr="00A562F5">
        <w:rPr>
          <w:rFonts w:cstheme="minorHAnsi"/>
          <w:lang w:val="en-GB"/>
        </w:rPr>
        <w:t>his would alleviate much anxiety for people seeking protection, and greatly reduce the administrative burden for the Department.</w:t>
      </w:r>
    </w:p>
    <w:p w14:paraId="2EEE56BB" w14:textId="77777777" w:rsidR="00693F8B" w:rsidRPr="00A562F5" w:rsidRDefault="00693F8B" w:rsidP="00693F8B">
      <w:pPr>
        <w:spacing w:after="0" w:line="240" w:lineRule="auto"/>
        <w:ind w:left="426"/>
        <w:rPr>
          <w:rFonts w:cstheme="minorHAnsi"/>
          <w:lang w:val="en-GB"/>
        </w:rPr>
      </w:pPr>
    </w:p>
    <w:p w14:paraId="08821160" w14:textId="367D7766" w:rsidR="00693F8B" w:rsidRDefault="00693F8B" w:rsidP="00693F8B">
      <w:pPr>
        <w:spacing w:after="0" w:line="240" w:lineRule="auto"/>
        <w:ind w:left="426"/>
        <w:rPr>
          <w:rFonts w:cstheme="minorHAnsi"/>
          <w:lang w:val="en-GB"/>
        </w:rPr>
      </w:pPr>
      <w:r w:rsidRPr="00A562F5">
        <w:rPr>
          <w:rFonts w:cstheme="minorHAnsi"/>
          <w:lang w:val="en-GB"/>
        </w:rPr>
        <w:t xml:space="preserve">I look forward to </w:t>
      </w:r>
      <w:r w:rsidR="00D64D3E">
        <w:rPr>
          <w:rFonts w:cstheme="minorHAnsi"/>
          <w:lang w:val="en-GB"/>
        </w:rPr>
        <w:t xml:space="preserve">the Labor Government taking immediate action on this important matter. </w:t>
      </w:r>
    </w:p>
    <w:p w14:paraId="065A458C" w14:textId="502AB5E5" w:rsidR="008A2716" w:rsidRDefault="008A2716" w:rsidP="00693F8B">
      <w:pPr>
        <w:spacing w:after="0" w:line="240" w:lineRule="auto"/>
        <w:ind w:left="426"/>
        <w:rPr>
          <w:rFonts w:cstheme="minorHAnsi"/>
          <w:lang w:val="en-GB"/>
        </w:rPr>
      </w:pPr>
    </w:p>
    <w:p w14:paraId="1190E836" w14:textId="77122A45" w:rsidR="008A2716" w:rsidRPr="00A562F5" w:rsidRDefault="008A2716" w:rsidP="00693F8B">
      <w:pPr>
        <w:spacing w:after="0" w:line="240" w:lineRule="auto"/>
        <w:ind w:left="426"/>
        <w:rPr>
          <w:rFonts w:cstheme="minorHAnsi"/>
          <w:lang w:val="en-GB"/>
        </w:rPr>
      </w:pPr>
      <w:r>
        <w:rPr>
          <w:rFonts w:cstheme="minorHAnsi"/>
          <w:lang w:val="en-GB"/>
        </w:rPr>
        <w:t xml:space="preserve">Awaiting your reply </w:t>
      </w:r>
    </w:p>
    <w:p w14:paraId="00E14C02" w14:textId="77777777" w:rsidR="00693F8B" w:rsidRPr="00A562F5" w:rsidRDefault="00693F8B" w:rsidP="00693F8B">
      <w:pPr>
        <w:spacing w:after="0" w:line="240" w:lineRule="auto"/>
        <w:ind w:left="426"/>
        <w:rPr>
          <w:rFonts w:cstheme="minorHAnsi"/>
          <w:lang w:val="en-GB"/>
        </w:rPr>
      </w:pPr>
    </w:p>
    <w:p w14:paraId="5E2DA66E" w14:textId="77777777" w:rsidR="00693F8B" w:rsidRDefault="00693F8B" w:rsidP="00693F8B">
      <w:pPr>
        <w:spacing w:after="0" w:line="240" w:lineRule="auto"/>
        <w:ind w:left="426"/>
        <w:rPr>
          <w:rFonts w:cstheme="minorHAnsi"/>
          <w:lang w:val="en-GB"/>
        </w:rPr>
      </w:pPr>
      <w:r w:rsidRPr="00A562F5">
        <w:rPr>
          <w:rFonts w:cstheme="minorHAnsi"/>
          <w:lang w:val="en-GB"/>
        </w:rPr>
        <w:t xml:space="preserve">Sincerely </w:t>
      </w:r>
    </w:p>
    <w:p w14:paraId="1856A6EA" w14:textId="77777777" w:rsidR="00693F8B" w:rsidRDefault="00693F8B" w:rsidP="00693F8B">
      <w:pPr>
        <w:spacing w:after="0" w:line="240" w:lineRule="auto"/>
        <w:ind w:left="426"/>
        <w:rPr>
          <w:rFonts w:cstheme="minorHAnsi"/>
          <w:lang w:val="en-GB"/>
        </w:rPr>
      </w:pPr>
    </w:p>
    <w:p w14:paraId="4F4E1747" w14:textId="77777777" w:rsidR="00693F8B" w:rsidRDefault="00693F8B" w:rsidP="00693F8B">
      <w:pPr>
        <w:spacing w:after="0" w:line="240" w:lineRule="auto"/>
        <w:ind w:left="426"/>
        <w:rPr>
          <w:rFonts w:cstheme="minorHAnsi"/>
          <w:lang w:val="en-GB"/>
        </w:rPr>
      </w:pPr>
      <w:r>
        <w:rPr>
          <w:rFonts w:cstheme="minorHAnsi"/>
          <w:lang w:val="en-GB"/>
        </w:rPr>
        <w:t>You name</w:t>
      </w:r>
    </w:p>
    <w:p w14:paraId="01DFE872" w14:textId="77777777" w:rsidR="00693F8B" w:rsidRPr="00A562F5" w:rsidRDefault="00693F8B" w:rsidP="00693F8B">
      <w:pPr>
        <w:spacing w:after="0" w:line="240" w:lineRule="auto"/>
        <w:ind w:left="426"/>
        <w:rPr>
          <w:rFonts w:cstheme="minorHAnsi"/>
          <w:lang w:val="en-GB"/>
        </w:rPr>
      </w:pPr>
      <w:r>
        <w:rPr>
          <w:rFonts w:cstheme="minorHAnsi"/>
          <w:lang w:val="en-GB"/>
        </w:rPr>
        <w:t>Your address</w:t>
      </w:r>
    </w:p>
    <w:p w14:paraId="19C030FE" w14:textId="77777777" w:rsidR="00BF4C57" w:rsidRPr="008C2595" w:rsidRDefault="00BF4C57" w:rsidP="00BF4C57">
      <w:pPr>
        <w:pStyle w:val="ListParagraph"/>
        <w:pBdr>
          <w:bottom w:val="single" w:sz="4" w:space="1" w:color="auto"/>
        </w:pBdr>
        <w:spacing w:after="0" w:line="240" w:lineRule="auto"/>
        <w:ind w:left="0"/>
        <w:rPr>
          <w:rFonts w:cstheme="minorHAnsi"/>
          <w:noProof/>
        </w:rPr>
      </w:pPr>
    </w:p>
    <w:p w14:paraId="7D243FA9" w14:textId="77777777" w:rsidR="00BF4C57" w:rsidRPr="008C2595" w:rsidRDefault="00BF4C57" w:rsidP="00BF4C57">
      <w:pPr>
        <w:spacing w:after="0" w:line="240" w:lineRule="auto"/>
        <w:rPr>
          <w:rFonts w:cstheme="minorHAnsi"/>
          <w:b/>
          <w:iCs/>
        </w:rPr>
      </w:pPr>
    </w:p>
    <w:p w14:paraId="72AB29DB" w14:textId="087CBE87" w:rsidR="00BF4C57" w:rsidRPr="008C2595" w:rsidRDefault="00BF4C57" w:rsidP="00BF4C57">
      <w:pPr>
        <w:spacing w:after="0" w:line="240" w:lineRule="auto"/>
        <w:rPr>
          <w:rFonts w:cstheme="minorHAnsi"/>
          <w:b/>
          <w:iCs/>
        </w:rPr>
      </w:pPr>
      <w:r w:rsidRPr="008C2595">
        <w:rPr>
          <w:rFonts w:cstheme="minorHAnsi"/>
          <w:b/>
          <w:iCs/>
        </w:rPr>
        <w:t>Send a copy of your letters to your local MP</w:t>
      </w:r>
    </w:p>
    <w:p w14:paraId="2B71B351" w14:textId="77777777" w:rsidR="00BF4C57" w:rsidRPr="008C2595" w:rsidRDefault="00BF4C57" w:rsidP="00541F1A">
      <w:pPr>
        <w:spacing w:after="0" w:line="240" w:lineRule="auto"/>
        <w:ind w:left="426"/>
        <w:rPr>
          <w:rFonts w:cstheme="minorHAnsi"/>
          <w:noProof/>
        </w:rPr>
      </w:pPr>
    </w:p>
    <w:p w14:paraId="43F8EE89" w14:textId="77777777" w:rsidR="00BF4C57" w:rsidRPr="00C26335" w:rsidRDefault="00BF4C57" w:rsidP="00BF4C57">
      <w:pPr>
        <w:spacing w:after="0" w:line="240" w:lineRule="auto"/>
        <w:ind w:left="426"/>
        <w:rPr>
          <w:rFonts w:cstheme="minorHAnsi"/>
          <w:bCs/>
          <w:iCs/>
        </w:rPr>
      </w:pPr>
      <w:r w:rsidRPr="00C26335">
        <w:rPr>
          <w:rFonts w:cstheme="minorHAnsi"/>
          <w:bCs/>
          <w:iCs/>
        </w:rPr>
        <w:t xml:space="preserve">Dear … … </w:t>
      </w:r>
      <w:r w:rsidRPr="00C26335">
        <w:rPr>
          <w:rFonts w:cstheme="minorHAnsi"/>
        </w:rPr>
        <w:t xml:space="preserve">(insert the </w:t>
      </w:r>
      <w:r>
        <w:rPr>
          <w:rFonts w:cstheme="minorHAnsi"/>
        </w:rPr>
        <w:t>name of your local MP</w:t>
      </w:r>
      <w:r w:rsidRPr="00C26335">
        <w:rPr>
          <w:rFonts w:cstheme="minorHAnsi"/>
        </w:rPr>
        <w:t>)</w:t>
      </w:r>
    </w:p>
    <w:p w14:paraId="3FE3DBE1" w14:textId="77777777" w:rsidR="00BF4C57" w:rsidRPr="00C26335" w:rsidRDefault="00BF4C57" w:rsidP="00BF4C57">
      <w:pPr>
        <w:spacing w:after="0" w:line="240" w:lineRule="auto"/>
        <w:ind w:left="426"/>
        <w:rPr>
          <w:rFonts w:cstheme="minorHAnsi"/>
          <w:bCs/>
          <w:iCs/>
        </w:rPr>
      </w:pPr>
    </w:p>
    <w:p w14:paraId="237725F9" w14:textId="76390A8C" w:rsidR="00BF4C57" w:rsidRPr="00C26335" w:rsidRDefault="00BF4C57" w:rsidP="00BF4C57">
      <w:pPr>
        <w:spacing w:after="0" w:line="240" w:lineRule="auto"/>
        <w:ind w:left="426"/>
        <w:rPr>
          <w:rFonts w:cstheme="minorHAnsi"/>
          <w:bCs/>
          <w:iCs/>
        </w:rPr>
      </w:pPr>
      <w:r w:rsidRPr="00C26335">
        <w:rPr>
          <w:rFonts w:cstheme="minorHAnsi"/>
          <w:bCs/>
          <w:iCs/>
        </w:rPr>
        <w:t xml:space="preserve">Re: </w:t>
      </w:r>
      <w:r w:rsidR="00693F8B">
        <w:rPr>
          <w:rFonts w:cstheme="minorHAnsi"/>
        </w:rPr>
        <w:t>Work Rights for People Seeking Asylum</w:t>
      </w:r>
    </w:p>
    <w:p w14:paraId="2CF89621" w14:textId="77777777" w:rsidR="00BF4C57" w:rsidRPr="00C26335" w:rsidRDefault="00BF4C57" w:rsidP="00BF4C57">
      <w:pPr>
        <w:spacing w:after="0" w:line="240" w:lineRule="auto"/>
        <w:ind w:left="426"/>
        <w:rPr>
          <w:rFonts w:cstheme="minorHAnsi"/>
          <w:bCs/>
          <w:iCs/>
        </w:rPr>
      </w:pPr>
    </w:p>
    <w:p w14:paraId="57A42D34" w14:textId="77777777" w:rsidR="00BF4C57" w:rsidRPr="00C26335" w:rsidRDefault="00BF4C57" w:rsidP="00BF4C57">
      <w:pPr>
        <w:spacing w:after="0" w:line="240" w:lineRule="auto"/>
        <w:ind w:left="426"/>
        <w:rPr>
          <w:rFonts w:cstheme="minorHAnsi"/>
          <w:bCs/>
          <w:iCs/>
        </w:rPr>
      </w:pPr>
      <w:r w:rsidRPr="00C26335">
        <w:rPr>
          <w:rFonts w:cstheme="minorHAnsi"/>
          <w:bCs/>
          <w:iCs/>
        </w:rPr>
        <w:t xml:space="preserve">Please find attached copies of my letters to </w:t>
      </w:r>
    </w:p>
    <w:p w14:paraId="50670D17" w14:textId="0AF5C615" w:rsidR="00BF4C57" w:rsidRPr="00C26335" w:rsidRDefault="00BF4C57" w:rsidP="00BF4C57">
      <w:pPr>
        <w:pStyle w:val="ListParagraph"/>
        <w:numPr>
          <w:ilvl w:val="0"/>
          <w:numId w:val="15"/>
        </w:numPr>
        <w:spacing w:after="0" w:line="240" w:lineRule="auto"/>
        <w:ind w:left="1418"/>
        <w:rPr>
          <w:rFonts w:cstheme="minorHAnsi"/>
          <w:bCs/>
          <w:iCs/>
        </w:rPr>
      </w:pPr>
      <w:r w:rsidRPr="00C26335">
        <w:rPr>
          <w:rFonts w:cstheme="minorHAnsi"/>
          <w:bCs/>
          <w:iCs/>
        </w:rPr>
        <w:t xml:space="preserve">… … … </w:t>
      </w:r>
      <w:r w:rsidRPr="00C26335">
        <w:rPr>
          <w:rFonts w:cstheme="minorHAnsi"/>
        </w:rPr>
        <w:t xml:space="preserve">(insert the </w:t>
      </w:r>
      <w:r>
        <w:rPr>
          <w:rFonts w:cstheme="minorHAnsi"/>
        </w:rPr>
        <w:t>name of MPs/Senators you have written to</w:t>
      </w:r>
      <w:r w:rsidRPr="00C26335">
        <w:rPr>
          <w:rFonts w:cstheme="minorHAnsi"/>
        </w:rPr>
        <w:t>)</w:t>
      </w:r>
    </w:p>
    <w:p w14:paraId="1C6E0619" w14:textId="77777777" w:rsidR="00BF4C57" w:rsidRPr="00C26335" w:rsidRDefault="00BF4C57" w:rsidP="00BF4C57">
      <w:pPr>
        <w:pStyle w:val="ListParagraph"/>
        <w:numPr>
          <w:ilvl w:val="0"/>
          <w:numId w:val="15"/>
        </w:numPr>
        <w:spacing w:after="0" w:line="240" w:lineRule="auto"/>
        <w:ind w:left="1418"/>
        <w:rPr>
          <w:rFonts w:cstheme="minorHAnsi"/>
          <w:bCs/>
          <w:iCs/>
        </w:rPr>
      </w:pPr>
      <w:r w:rsidRPr="00C26335">
        <w:rPr>
          <w:rFonts w:cstheme="minorHAnsi"/>
          <w:bCs/>
          <w:iCs/>
        </w:rPr>
        <w:t>… … …</w:t>
      </w:r>
    </w:p>
    <w:p w14:paraId="43EC9F49" w14:textId="77777777" w:rsidR="00BF4C57" w:rsidRPr="00C26335" w:rsidRDefault="00BF4C57" w:rsidP="00BF4C57">
      <w:pPr>
        <w:spacing w:after="0" w:line="240" w:lineRule="auto"/>
        <w:ind w:left="426"/>
        <w:rPr>
          <w:rFonts w:cstheme="minorHAnsi"/>
          <w:bCs/>
          <w:iCs/>
        </w:rPr>
      </w:pPr>
    </w:p>
    <w:p w14:paraId="202C2803" w14:textId="77777777" w:rsidR="00BF4C57" w:rsidRPr="00C26335" w:rsidRDefault="00BF4C57" w:rsidP="00BF4C57">
      <w:pPr>
        <w:spacing w:after="0" w:line="240" w:lineRule="auto"/>
        <w:ind w:left="426"/>
        <w:rPr>
          <w:rFonts w:cstheme="minorHAnsi"/>
          <w:bCs/>
          <w:iCs/>
        </w:rPr>
      </w:pPr>
      <w:r w:rsidRPr="00C26335">
        <w:rPr>
          <w:rFonts w:cstheme="minorHAnsi"/>
          <w:bCs/>
          <w:iCs/>
        </w:rPr>
        <w:t>Yours sincerely</w:t>
      </w:r>
    </w:p>
    <w:p w14:paraId="5907C2F2" w14:textId="77777777" w:rsidR="00BF4C57" w:rsidRPr="00C26335" w:rsidRDefault="00BF4C57" w:rsidP="00BF4C57">
      <w:pPr>
        <w:spacing w:after="0" w:line="240" w:lineRule="auto"/>
        <w:ind w:left="426"/>
        <w:rPr>
          <w:rFonts w:cstheme="minorHAnsi"/>
          <w:bCs/>
          <w:iCs/>
        </w:rPr>
      </w:pPr>
      <w:r w:rsidRPr="00C26335">
        <w:rPr>
          <w:rFonts w:cstheme="minorHAnsi"/>
          <w:bCs/>
          <w:iCs/>
        </w:rPr>
        <w:t>Name:</w:t>
      </w:r>
    </w:p>
    <w:p w14:paraId="19CE9F2C" w14:textId="77777777" w:rsidR="00BF4C57" w:rsidRPr="00C26335" w:rsidRDefault="00BF4C57" w:rsidP="00BF4C57">
      <w:pPr>
        <w:spacing w:after="0" w:line="240" w:lineRule="auto"/>
        <w:ind w:left="426"/>
        <w:rPr>
          <w:rFonts w:cstheme="minorHAnsi"/>
          <w:bCs/>
          <w:iCs/>
        </w:rPr>
      </w:pPr>
      <w:r w:rsidRPr="00C26335">
        <w:rPr>
          <w:rFonts w:cstheme="minorHAnsi"/>
          <w:bCs/>
          <w:iCs/>
        </w:rPr>
        <w:lastRenderedPageBreak/>
        <w:t>Address:</w:t>
      </w:r>
    </w:p>
    <w:p w14:paraId="1352FAC1" w14:textId="77777777" w:rsidR="00BF4C57" w:rsidRPr="008C2595" w:rsidRDefault="00BF4C57" w:rsidP="00AA3D5B">
      <w:pPr>
        <w:tabs>
          <w:tab w:val="left" w:pos="6436"/>
        </w:tabs>
        <w:spacing w:after="0" w:line="240" w:lineRule="auto"/>
        <w:rPr>
          <w:rFonts w:cstheme="minorHAnsi"/>
        </w:rPr>
      </w:pPr>
    </w:p>
    <w:sectPr w:rsidR="00BF4C57" w:rsidRPr="008C2595" w:rsidSect="008C68FF">
      <w:type w:val="continuous"/>
      <w:pgSz w:w="11906" w:h="16838"/>
      <w:pgMar w:top="270" w:right="849"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7C12" w14:textId="77777777" w:rsidR="00CB6D58" w:rsidRDefault="00CB6D58" w:rsidP="0080613D">
      <w:pPr>
        <w:spacing w:after="0" w:line="240" w:lineRule="auto"/>
      </w:pPr>
      <w:r>
        <w:separator/>
      </w:r>
    </w:p>
  </w:endnote>
  <w:endnote w:type="continuationSeparator" w:id="0">
    <w:p w14:paraId="363270D8" w14:textId="77777777" w:rsidR="00CB6D58" w:rsidRDefault="00CB6D58" w:rsidP="0080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D26E3" w14:textId="77777777" w:rsidR="00CB6D58" w:rsidRDefault="00CB6D58" w:rsidP="0080613D">
      <w:pPr>
        <w:spacing w:after="0" w:line="240" w:lineRule="auto"/>
      </w:pPr>
      <w:r>
        <w:separator/>
      </w:r>
    </w:p>
  </w:footnote>
  <w:footnote w:type="continuationSeparator" w:id="0">
    <w:p w14:paraId="51FFAF27" w14:textId="77777777" w:rsidR="00CB6D58" w:rsidRDefault="00CB6D58" w:rsidP="00806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52C8C"/>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032E0E"/>
    <w:multiLevelType w:val="hybridMultilevel"/>
    <w:tmpl w:val="A16AE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50412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A61146"/>
    <w:multiLevelType w:val="hybridMultilevel"/>
    <w:tmpl w:val="C96A6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31065"/>
    <w:multiLevelType w:val="hybridMultilevel"/>
    <w:tmpl w:val="542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D67CA"/>
    <w:multiLevelType w:val="multilevel"/>
    <w:tmpl w:val="095C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83B4F"/>
    <w:multiLevelType w:val="hybridMultilevel"/>
    <w:tmpl w:val="E5AC8E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8AD7440"/>
    <w:multiLevelType w:val="hybridMultilevel"/>
    <w:tmpl w:val="3ABE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6E328C"/>
    <w:multiLevelType w:val="hybridMultilevel"/>
    <w:tmpl w:val="28E89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30685A"/>
    <w:multiLevelType w:val="hybridMultilevel"/>
    <w:tmpl w:val="318424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F91070"/>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767422E"/>
    <w:multiLevelType w:val="hybridMultilevel"/>
    <w:tmpl w:val="64EE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D096947"/>
    <w:multiLevelType w:val="hybridMultilevel"/>
    <w:tmpl w:val="18D2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6A042C0"/>
    <w:multiLevelType w:val="hybridMultilevel"/>
    <w:tmpl w:val="0F12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11279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67947F7"/>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15"/>
  </w:num>
  <w:num w:numId="5">
    <w:abstractNumId w:val="11"/>
  </w:num>
  <w:num w:numId="6">
    <w:abstractNumId w:val="12"/>
  </w:num>
  <w:num w:numId="7">
    <w:abstractNumId w:val="14"/>
  </w:num>
  <w:num w:numId="8">
    <w:abstractNumId w:val="17"/>
  </w:num>
  <w:num w:numId="9">
    <w:abstractNumId w:val="3"/>
  </w:num>
  <w:num w:numId="10">
    <w:abstractNumId w:val="18"/>
  </w:num>
  <w:num w:numId="11">
    <w:abstractNumId w:val="0"/>
  </w:num>
  <w:num w:numId="12">
    <w:abstractNumId w:val="19"/>
  </w:num>
  <w:num w:numId="13">
    <w:abstractNumId w:val="1"/>
  </w:num>
  <w:num w:numId="14">
    <w:abstractNumId w:val="9"/>
  </w:num>
  <w:num w:numId="15">
    <w:abstractNumId w:val="8"/>
  </w:num>
  <w:num w:numId="16">
    <w:abstractNumId w:val="16"/>
  </w:num>
  <w:num w:numId="17">
    <w:abstractNumId w:val="4"/>
  </w:num>
  <w:num w:numId="18">
    <w:abstractNumId w:val="7"/>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FA"/>
    <w:rsid w:val="00016B2C"/>
    <w:rsid w:val="00094EA8"/>
    <w:rsid w:val="000B1F47"/>
    <w:rsid w:val="000E5C93"/>
    <w:rsid w:val="00157421"/>
    <w:rsid w:val="00182C78"/>
    <w:rsid w:val="0019151E"/>
    <w:rsid w:val="00192065"/>
    <w:rsid w:val="001B5508"/>
    <w:rsid w:val="002126C0"/>
    <w:rsid w:val="00226EC9"/>
    <w:rsid w:val="00242B74"/>
    <w:rsid w:val="002524DA"/>
    <w:rsid w:val="00253923"/>
    <w:rsid w:val="002A6B92"/>
    <w:rsid w:val="002F2E0C"/>
    <w:rsid w:val="00300F5C"/>
    <w:rsid w:val="00324B1C"/>
    <w:rsid w:val="00333C7E"/>
    <w:rsid w:val="00380F0D"/>
    <w:rsid w:val="0038688D"/>
    <w:rsid w:val="003A6262"/>
    <w:rsid w:val="003C2C83"/>
    <w:rsid w:val="00415D19"/>
    <w:rsid w:val="0044036C"/>
    <w:rsid w:val="00443BEE"/>
    <w:rsid w:val="0045027B"/>
    <w:rsid w:val="00466CD5"/>
    <w:rsid w:val="004739C1"/>
    <w:rsid w:val="00477AA3"/>
    <w:rsid w:val="004849CE"/>
    <w:rsid w:val="00486712"/>
    <w:rsid w:val="004A145A"/>
    <w:rsid w:val="004A1FA3"/>
    <w:rsid w:val="004F43F0"/>
    <w:rsid w:val="00541F1A"/>
    <w:rsid w:val="00577E11"/>
    <w:rsid w:val="005A4215"/>
    <w:rsid w:val="005D7A13"/>
    <w:rsid w:val="005F0769"/>
    <w:rsid w:val="0060131D"/>
    <w:rsid w:val="006078E6"/>
    <w:rsid w:val="00616A61"/>
    <w:rsid w:val="00625FCA"/>
    <w:rsid w:val="00651622"/>
    <w:rsid w:val="00672F6D"/>
    <w:rsid w:val="00693F8B"/>
    <w:rsid w:val="00694F79"/>
    <w:rsid w:val="006A3348"/>
    <w:rsid w:val="006C3BD2"/>
    <w:rsid w:val="0071105A"/>
    <w:rsid w:val="00797B76"/>
    <w:rsid w:val="007A0997"/>
    <w:rsid w:val="007B0982"/>
    <w:rsid w:val="007B6DDE"/>
    <w:rsid w:val="007C28A1"/>
    <w:rsid w:val="0080613D"/>
    <w:rsid w:val="00833D6F"/>
    <w:rsid w:val="00845361"/>
    <w:rsid w:val="00854FD9"/>
    <w:rsid w:val="00855118"/>
    <w:rsid w:val="00860439"/>
    <w:rsid w:val="008628CF"/>
    <w:rsid w:val="00875D19"/>
    <w:rsid w:val="00881ACF"/>
    <w:rsid w:val="0088227E"/>
    <w:rsid w:val="008A2716"/>
    <w:rsid w:val="008A458F"/>
    <w:rsid w:val="008C2595"/>
    <w:rsid w:val="008C68FF"/>
    <w:rsid w:val="0094566A"/>
    <w:rsid w:val="009457A0"/>
    <w:rsid w:val="0094608E"/>
    <w:rsid w:val="00947C1D"/>
    <w:rsid w:val="00984D13"/>
    <w:rsid w:val="00995B03"/>
    <w:rsid w:val="009A505B"/>
    <w:rsid w:val="009B0203"/>
    <w:rsid w:val="009C4E47"/>
    <w:rsid w:val="009E0EE8"/>
    <w:rsid w:val="009F716F"/>
    <w:rsid w:val="00A123D4"/>
    <w:rsid w:val="00A14CFA"/>
    <w:rsid w:val="00A22BF6"/>
    <w:rsid w:val="00A32800"/>
    <w:rsid w:val="00A47AF3"/>
    <w:rsid w:val="00A50120"/>
    <w:rsid w:val="00A97E0D"/>
    <w:rsid w:val="00AA3D5B"/>
    <w:rsid w:val="00AD3FB5"/>
    <w:rsid w:val="00AF7C3F"/>
    <w:rsid w:val="00B00B32"/>
    <w:rsid w:val="00B25895"/>
    <w:rsid w:val="00B45611"/>
    <w:rsid w:val="00B5104C"/>
    <w:rsid w:val="00B5513E"/>
    <w:rsid w:val="00BA0D2C"/>
    <w:rsid w:val="00BB4360"/>
    <w:rsid w:val="00BC2DA9"/>
    <w:rsid w:val="00BF1FE2"/>
    <w:rsid w:val="00BF4C57"/>
    <w:rsid w:val="00C13193"/>
    <w:rsid w:val="00C14AA7"/>
    <w:rsid w:val="00C26335"/>
    <w:rsid w:val="00C501F6"/>
    <w:rsid w:val="00C56726"/>
    <w:rsid w:val="00C834AA"/>
    <w:rsid w:val="00C9739D"/>
    <w:rsid w:val="00CA67B6"/>
    <w:rsid w:val="00CB426C"/>
    <w:rsid w:val="00CB6D58"/>
    <w:rsid w:val="00CC2BF9"/>
    <w:rsid w:val="00CC6D82"/>
    <w:rsid w:val="00CD1091"/>
    <w:rsid w:val="00CD75A2"/>
    <w:rsid w:val="00D24F9A"/>
    <w:rsid w:val="00D262A3"/>
    <w:rsid w:val="00D64D3E"/>
    <w:rsid w:val="00D71F63"/>
    <w:rsid w:val="00D85364"/>
    <w:rsid w:val="00DA192F"/>
    <w:rsid w:val="00DA20AB"/>
    <w:rsid w:val="00DA3AE3"/>
    <w:rsid w:val="00DB7D12"/>
    <w:rsid w:val="00DF0EE2"/>
    <w:rsid w:val="00E0784E"/>
    <w:rsid w:val="00E129C2"/>
    <w:rsid w:val="00E37C7D"/>
    <w:rsid w:val="00E50138"/>
    <w:rsid w:val="00E50C88"/>
    <w:rsid w:val="00E51E0D"/>
    <w:rsid w:val="00E65661"/>
    <w:rsid w:val="00EA2495"/>
    <w:rsid w:val="00EB12FA"/>
    <w:rsid w:val="00F05395"/>
    <w:rsid w:val="00F13E40"/>
    <w:rsid w:val="00F15046"/>
    <w:rsid w:val="00F44A82"/>
    <w:rsid w:val="00FC3F6D"/>
    <w:rsid w:val="00FD6F62"/>
    <w:rsid w:val="00FE1887"/>
    <w:rsid w:val="00FF3D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48496"/>
  <w15:chartTrackingRefBased/>
  <w15:docId w15:val="{910AC787-C6FD-4595-8E93-EC91A9B4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FA"/>
    <w:pPr>
      <w:ind w:left="720"/>
      <w:contextualSpacing/>
    </w:pPr>
  </w:style>
  <w:style w:type="character" w:styleId="Hyperlink">
    <w:name w:val="Hyperlink"/>
    <w:basedOn w:val="DefaultParagraphFont"/>
    <w:uiPriority w:val="99"/>
    <w:unhideWhenUsed/>
    <w:rsid w:val="00A14CFA"/>
    <w:rPr>
      <w:color w:val="0000FF"/>
      <w:u w:val="single"/>
    </w:rPr>
  </w:style>
  <w:style w:type="paragraph" w:styleId="Header">
    <w:name w:val="header"/>
    <w:basedOn w:val="Normal"/>
    <w:link w:val="HeaderChar"/>
    <w:uiPriority w:val="99"/>
    <w:unhideWhenUsed/>
    <w:rsid w:val="0080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3D"/>
  </w:style>
  <w:style w:type="paragraph" w:styleId="Footer">
    <w:name w:val="footer"/>
    <w:basedOn w:val="Normal"/>
    <w:link w:val="FooterChar"/>
    <w:uiPriority w:val="99"/>
    <w:unhideWhenUsed/>
    <w:rsid w:val="0080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3D"/>
  </w:style>
  <w:style w:type="character" w:customStyle="1" w:styleId="UnresolvedMention">
    <w:name w:val="Unresolved Mention"/>
    <w:basedOn w:val="DefaultParagraphFont"/>
    <w:uiPriority w:val="99"/>
    <w:semiHidden/>
    <w:unhideWhenUsed/>
    <w:rsid w:val="00B45611"/>
    <w:rPr>
      <w:color w:val="605E5C"/>
      <w:shd w:val="clear" w:color="auto" w:fill="E1DFDD"/>
    </w:rPr>
  </w:style>
  <w:style w:type="character" w:styleId="Emphasis">
    <w:name w:val="Emphasis"/>
    <w:basedOn w:val="DefaultParagraphFont"/>
    <w:uiPriority w:val="20"/>
    <w:qFormat/>
    <w:rsid w:val="00E129C2"/>
    <w:rPr>
      <w:i/>
      <w:iCs/>
    </w:rPr>
  </w:style>
  <w:style w:type="paragraph" w:styleId="NormalWeb">
    <w:name w:val="Normal (Web)"/>
    <w:basedOn w:val="Normal"/>
    <w:uiPriority w:val="99"/>
    <w:semiHidden/>
    <w:unhideWhenUsed/>
    <w:rsid w:val="00CD10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2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952014">
      <w:bodyDiv w:val="1"/>
      <w:marLeft w:val="0"/>
      <w:marRight w:val="0"/>
      <w:marTop w:val="0"/>
      <w:marBottom w:val="0"/>
      <w:divBdr>
        <w:top w:val="none" w:sz="0" w:space="0" w:color="auto"/>
        <w:left w:val="none" w:sz="0" w:space="0" w:color="auto"/>
        <w:bottom w:val="none" w:sz="0" w:space="0" w:color="auto"/>
        <w:right w:val="none" w:sz="0" w:space="0" w:color="auto"/>
      </w:divBdr>
    </w:div>
    <w:div w:id="611132748">
      <w:bodyDiv w:val="1"/>
      <w:marLeft w:val="0"/>
      <w:marRight w:val="0"/>
      <w:marTop w:val="0"/>
      <w:marBottom w:val="0"/>
      <w:divBdr>
        <w:top w:val="none" w:sz="0" w:space="0" w:color="auto"/>
        <w:left w:val="none" w:sz="0" w:space="0" w:color="auto"/>
        <w:bottom w:val="none" w:sz="0" w:space="0" w:color="auto"/>
        <w:right w:val="none" w:sz="0" w:space="0" w:color="auto"/>
      </w:divBdr>
    </w:div>
    <w:div w:id="613559394">
      <w:bodyDiv w:val="1"/>
      <w:marLeft w:val="0"/>
      <w:marRight w:val="0"/>
      <w:marTop w:val="0"/>
      <w:marBottom w:val="0"/>
      <w:divBdr>
        <w:top w:val="none" w:sz="0" w:space="0" w:color="auto"/>
        <w:left w:val="none" w:sz="0" w:space="0" w:color="auto"/>
        <w:bottom w:val="none" w:sz="0" w:space="0" w:color="auto"/>
        <w:right w:val="none" w:sz="0" w:space="0" w:color="auto"/>
      </w:divBdr>
    </w:div>
    <w:div w:id="1529106429">
      <w:bodyDiv w:val="1"/>
      <w:marLeft w:val="0"/>
      <w:marRight w:val="0"/>
      <w:marTop w:val="0"/>
      <w:marBottom w:val="0"/>
      <w:divBdr>
        <w:top w:val="none" w:sz="0" w:space="0" w:color="auto"/>
        <w:left w:val="none" w:sz="0" w:space="0" w:color="auto"/>
        <w:bottom w:val="none" w:sz="0" w:space="0" w:color="auto"/>
        <w:right w:val="none" w:sz="0" w:space="0" w:color="auto"/>
      </w:divBdr>
    </w:div>
    <w:div w:id="1959793436">
      <w:bodyDiv w:val="1"/>
      <w:marLeft w:val="0"/>
      <w:marRight w:val="0"/>
      <w:marTop w:val="0"/>
      <w:marBottom w:val="0"/>
      <w:divBdr>
        <w:top w:val="none" w:sz="0" w:space="0" w:color="auto"/>
        <w:left w:val="none" w:sz="0" w:space="0" w:color="auto"/>
        <w:bottom w:val="none" w:sz="0" w:space="0" w:color="auto"/>
        <w:right w:val="none" w:sz="0" w:space="0" w:color="auto"/>
      </w:divBdr>
      <w:divsChild>
        <w:div w:id="1823350669">
          <w:marLeft w:val="0"/>
          <w:marRight w:val="0"/>
          <w:marTop w:val="0"/>
          <w:marBottom w:val="0"/>
          <w:divBdr>
            <w:top w:val="none" w:sz="0" w:space="0" w:color="auto"/>
            <w:left w:val="none" w:sz="0" w:space="0" w:color="auto"/>
            <w:bottom w:val="none" w:sz="0" w:space="0" w:color="auto"/>
            <w:right w:val="none" w:sz="0" w:space="0" w:color="auto"/>
          </w:divBdr>
          <w:divsChild>
            <w:div w:id="1646008521">
              <w:marLeft w:val="0"/>
              <w:marRight w:val="0"/>
              <w:marTop w:val="0"/>
              <w:marBottom w:val="0"/>
              <w:divBdr>
                <w:top w:val="none" w:sz="0" w:space="0" w:color="auto"/>
                <w:left w:val="none" w:sz="0" w:space="0" w:color="auto"/>
                <w:bottom w:val="none" w:sz="0" w:space="0" w:color="auto"/>
                <w:right w:val="none" w:sz="0" w:space="0" w:color="auto"/>
              </w:divBdr>
            </w:div>
            <w:div w:id="1731616213">
              <w:marLeft w:val="0"/>
              <w:marRight w:val="0"/>
              <w:marTop w:val="0"/>
              <w:marBottom w:val="0"/>
              <w:divBdr>
                <w:top w:val="none" w:sz="0" w:space="0" w:color="auto"/>
                <w:left w:val="none" w:sz="0" w:space="0" w:color="auto"/>
                <w:bottom w:val="none" w:sz="0" w:space="0" w:color="auto"/>
                <w:right w:val="none" w:sz="0" w:space="0" w:color="auto"/>
              </w:divBdr>
            </w:div>
            <w:div w:id="1730300031">
              <w:marLeft w:val="0"/>
              <w:marRight w:val="0"/>
              <w:marTop w:val="0"/>
              <w:marBottom w:val="0"/>
              <w:divBdr>
                <w:top w:val="none" w:sz="0" w:space="0" w:color="auto"/>
                <w:left w:val="none" w:sz="0" w:space="0" w:color="auto"/>
                <w:bottom w:val="none" w:sz="0" w:space="0" w:color="auto"/>
                <w:right w:val="none" w:sz="0" w:space="0" w:color="auto"/>
              </w:divBdr>
            </w:div>
            <w:div w:id="1103381943">
              <w:marLeft w:val="0"/>
              <w:marRight w:val="0"/>
              <w:marTop w:val="0"/>
              <w:marBottom w:val="0"/>
              <w:divBdr>
                <w:top w:val="none" w:sz="0" w:space="0" w:color="auto"/>
                <w:left w:val="none" w:sz="0" w:space="0" w:color="auto"/>
                <w:bottom w:val="none" w:sz="0" w:space="0" w:color="auto"/>
                <w:right w:val="none" w:sz="0" w:space="0" w:color="auto"/>
              </w:divBdr>
            </w:div>
            <w:div w:id="1082025825">
              <w:marLeft w:val="0"/>
              <w:marRight w:val="0"/>
              <w:marTop w:val="0"/>
              <w:marBottom w:val="0"/>
              <w:divBdr>
                <w:top w:val="none" w:sz="0" w:space="0" w:color="auto"/>
                <w:left w:val="none" w:sz="0" w:space="0" w:color="auto"/>
                <w:bottom w:val="none" w:sz="0" w:space="0" w:color="auto"/>
                <w:right w:val="none" w:sz="0" w:space="0" w:color="auto"/>
              </w:divBdr>
              <w:divsChild>
                <w:div w:id="125005093">
                  <w:marLeft w:val="0"/>
                  <w:marRight w:val="0"/>
                  <w:marTop w:val="0"/>
                  <w:marBottom w:val="0"/>
                  <w:divBdr>
                    <w:top w:val="none" w:sz="0" w:space="0" w:color="auto"/>
                    <w:left w:val="none" w:sz="0" w:space="0" w:color="auto"/>
                    <w:bottom w:val="none" w:sz="0" w:space="0" w:color="auto"/>
                    <w:right w:val="none" w:sz="0" w:space="0" w:color="auto"/>
                  </w:divBdr>
                  <w:divsChild>
                    <w:div w:id="494610428">
                      <w:marLeft w:val="0"/>
                      <w:marRight w:val="0"/>
                      <w:marTop w:val="0"/>
                      <w:marBottom w:val="0"/>
                      <w:divBdr>
                        <w:top w:val="none" w:sz="0" w:space="0" w:color="auto"/>
                        <w:left w:val="none" w:sz="0" w:space="0" w:color="auto"/>
                        <w:bottom w:val="none" w:sz="0" w:space="0" w:color="auto"/>
                        <w:right w:val="none" w:sz="0" w:space="0" w:color="auto"/>
                      </w:divBdr>
                      <w:divsChild>
                        <w:div w:id="1974434839">
                          <w:marLeft w:val="0"/>
                          <w:marRight w:val="0"/>
                          <w:marTop w:val="0"/>
                          <w:marBottom w:val="0"/>
                          <w:divBdr>
                            <w:top w:val="none" w:sz="0" w:space="0" w:color="auto"/>
                            <w:left w:val="none" w:sz="0" w:space="0" w:color="auto"/>
                            <w:bottom w:val="none" w:sz="0" w:space="0" w:color="auto"/>
                            <w:right w:val="none" w:sz="0" w:space="0" w:color="auto"/>
                          </w:divBdr>
                          <w:divsChild>
                            <w:div w:id="909771883">
                              <w:marLeft w:val="0"/>
                              <w:marRight w:val="0"/>
                              <w:marTop w:val="0"/>
                              <w:marBottom w:val="0"/>
                              <w:divBdr>
                                <w:top w:val="none" w:sz="0" w:space="0" w:color="auto"/>
                                <w:left w:val="none" w:sz="0" w:space="0" w:color="auto"/>
                                <w:bottom w:val="none" w:sz="0" w:space="0" w:color="auto"/>
                                <w:right w:val="none" w:sz="0" w:space="0" w:color="auto"/>
                              </w:divBdr>
                              <w:divsChild>
                                <w:div w:id="1759712399">
                                  <w:marLeft w:val="0"/>
                                  <w:marRight w:val="0"/>
                                  <w:marTop w:val="0"/>
                                  <w:marBottom w:val="0"/>
                                  <w:divBdr>
                                    <w:top w:val="none" w:sz="0" w:space="0" w:color="auto"/>
                                    <w:left w:val="none" w:sz="0" w:space="0" w:color="auto"/>
                                    <w:bottom w:val="none" w:sz="0" w:space="0" w:color="auto"/>
                                    <w:right w:val="none" w:sz="0" w:space="0" w:color="auto"/>
                                  </w:divBdr>
                                  <w:divsChild>
                                    <w:div w:id="249581128">
                                      <w:marLeft w:val="0"/>
                                      <w:marRight w:val="0"/>
                                      <w:marTop w:val="0"/>
                                      <w:marBottom w:val="0"/>
                                      <w:divBdr>
                                        <w:top w:val="none" w:sz="0" w:space="0" w:color="auto"/>
                                        <w:left w:val="none" w:sz="0" w:space="0" w:color="auto"/>
                                        <w:bottom w:val="none" w:sz="0" w:space="0" w:color="auto"/>
                                        <w:right w:val="none" w:sz="0" w:space="0" w:color="auto"/>
                                      </w:divBdr>
                                    </w:div>
                                    <w:div w:id="182137178">
                                      <w:marLeft w:val="0"/>
                                      <w:marRight w:val="0"/>
                                      <w:marTop w:val="0"/>
                                      <w:marBottom w:val="0"/>
                                      <w:divBdr>
                                        <w:top w:val="none" w:sz="0" w:space="0" w:color="auto"/>
                                        <w:left w:val="none" w:sz="0" w:space="0" w:color="auto"/>
                                        <w:bottom w:val="none" w:sz="0" w:space="0" w:color="auto"/>
                                        <w:right w:val="none" w:sz="0" w:space="0" w:color="auto"/>
                                      </w:divBdr>
                                      <w:divsChild>
                                        <w:div w:id="745495346">
                                          <w:marLeft w:val="0"/>
                                          <w:marRight w:val="0"/>
                                          <w:marTop w:val="0"/>
                                          <w:marBottom w:val="0"/>
                                          <w:divBdr>
                                            <w:top w:val="none" w:sz="0" w:space="0" w:color="auto"/>
                                            <w:left w:val="none" w:sz="0" w:space="0" w:color="auto"/>
                                            <w:bottom w:val="none" w:sz="0" w:space="0" w:color="auto"/>
                                            <w:right w:val="none" w:sz="0" w:space="0" w:color="auto"/>
                                          </w:divBdr>
                                        </w:div>
                                        <w:div w:id="951744296">
                                          <w:marLeft w:val="0"/>
                                          <w:marRight w:val="0"/>
                                          <w:marTop w:val="0"/>
                                          <w:marBottom w:val="0"/>
                                          <w:divBdr>
                                            <w:top w:val="none" w:sz="0" w:space="0" w:color="auto"/>
                                            <w:left w:val="none" w:sz="0" w:space="0" w:color="auto"/>
                                            <w:bottom w:val="none" w:sz="0" w:space="0" w:color="auto"/>
                                            <w:right w:val="none" w:sz="0" w:space="0" w:color="auto"/>
                                          </w:divBdr>
                                        </w:div>
                                        <w:div w:id="17806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lare.Oneil.MP@aph.gov.au" TargetMode="External"/><Relationship Id="rId21" Type="http://schemas.openxmlformats.org/officeDocument/2006/relationships/hyperlink" Target="mailto:Andrew.Giles.MP@aph.gov.au" TargetMode="External"/><Relationship Id="rId42" Type="http://schemas.openxmlformats.org/officeDocument/2006/relationships/hyperlink" Target="mailto:senator.sheldon@aph.gov.au" TargetMode="External"/><Relationship Id="rId47" Type="http://schemas.openxmlformats.org/officeDocument/2006/relationships/hyperlink" Target="mailto:senator.chisholm@aph.gov.au" TargetMode="External"/><Relationship Id="rId63" Type="http://schemas.openxmlformats.org/officeDocument/2006/relationships/hyperlink" Target="mailto:senator.hanson-young@aph.gov.au" TargetMode="External"/><Relationship Id="rId68" Type="http://schemas.openxmlformats.org/officeDocument/2006/relationships/hyperlink" Target="mailto:senator.marielle.smith@aph.gov.au" TargetMode="External"/><Relationship Id="rId84" Type="http://schemas.openxmlformats.org/officeDocument/2006/relationships/hyperlink" Target="mailto:senator.henderson@aph.gov.au" TargetMode="External"/><Relationship Id="rId89" Type="http://schemas.openxmlformats.org/officeDocument/2006/relationships/hyperlink" Target="mailto:senator.stewart@aph.gov.au" TargetMode="External"/><Relationship Id="rId16" Type="http://schemas.openxmlformats.org/officeDocument/2006/relationships/image" Target="media/image5.jpeg"/><Relationship Id="rId107" Type="http://schemas.openxmlformats.org/officeDocument/2006/relationships/fontTable" Target="fontTable.xml"/><Relationship Id="rId11" Type="http://schemas.openxmlformats.org/officeDocument/2006/relationships/image" Target="media/image10.png"/><Relationship Id="rId32" Type="http://schemas.openxmlformats.org/officeDocument/2006/relationships/hyperlink" Target="mailto:senator.ayres@aph.gov.au" TargetMode="External"/><Relationship Id="rId37" Type="http://schemas.openxmlformats.org/officeDocument/2006/relationships/hyperlink" Target="mailto:senator.hughes@aph.gov.au" TargetMode="External"/><Relationship Id="rId53" Type="http://schemas.openxmlformats.org/officeDocument/2006/relationships/hyperlink" Target="mailto:senator.roberts@aph.gov.au" TargetMode="External"/><Relationship Id="rId58" Type="http://schemas.openxmlformats.org/officeDocument/2006/relationships/hyperlink" Target="mailto:senator.antic@aph.gov.au" TargetMode="External"/><Relationship Id="rId74" Type="http://schemas.openxmlformats.org/officeDocument/2006/relationships/hyperlink" Target="mailto:senator.colbeck@aph.gov.au" TargetMode="External"/><Relationship Id="rId79" Type="http://schemas.openxmlformats.org/officeDocument/2006/relationships/hyperlink" Target="mailto:senator.tyrrell@aph.gov.au" TargetMode="External"/><Relationship Id="rId102" Type="http://schemas.openxmlformats.org/officeDocument/2006/relationships/hyperlink" Target="mailto:senator.small@aph.gov.au" TargetMode="External"/><Relationship Id="rId5" Type="http://schemas.openxmlformats.org/officeDocument/2006/relationships/footnotes" Target="footnotes.xml"/><Relationship Id="rId90" Type="http://schemas.openxmlformats.org/officeDocument/2006/relationships/hyperlink" Target="mailto:senator.thorpe@aph.gov.au" TargetMode="External"/><Relationship Id="rId95" Type="http://schemas.openxmlformats.org/officeDocument/2006/relationships/hyperlink" Target="mailto:senator.cash@aph.gov.au" TargetMode="External"/><Relationship Id="rId22" Type="http://schemas.openxmlformats.org/officeDocument/2006/relationships/hyperlink" Target="https://www.aph.gov.au/Senators_and_Members/Contact_Senator_or_Member?MPID=243609" TargetMode="External"/><Relationship Id="rId27" Type="http://schemas.openxmlformats.org/officeDocument/2006/relationships/hyperlink" Target="https://www.aph.gov.au/Senators_and_Members/Contact_Senator_or_Member?MPID=140590" TargetMode="External"/><Relationship Id="rId43" Type="http://schemas.openxmlformats.org/officeDocument/2006/relationships/hyperlink" Target="mailto:senator.shoebridge@aph.gov.au" TargetMode="External"/><Relationship Id="rId48" Type="http://schemas.openxmlformats.org/officeDocument/2006/relationships/hyperlink" Target="mailto:senator.green@aph.gov.au" TargetMode="External"/><Relationship Id="rId64" Type="http://schemas.openxmlformats.org/officeDocument/2006/relationships/hyperlink" Target="mailto:senator.liddle@aph.gov.au" TargetMode="External"/><Relationship Id="rId69" Type="http://schemas.openxmlformats.org/officeDocument/2006/relationships/hyperlink" Target="mailto:senator.wong@aph.gov.au" TargetMode="External"/><Relationship Id="rId80" Type="http://schemas.openxmlformats.org/officeDocument/2006/relationships/hyperlink" Target="mailto:senator.urquhart@aph.gov.au" TargetMode="External"/><Relationship Id="rId85" Type="http://schemas.openxmlformats.org/officeDocument/2006/relationships/hyperlink" Target="mailto:senator.hume@aph.gov.au" TargetMode="External"/><Relationship Id="rId12" Type="http://schemas.openxmlformats.org/officeDocument/2006/relationships/image" Target="media/image20.jpg"/><Relationship Id="rId17" Type="http://schemas.openxmlformats.org/officeDocument/2006/relationships/hyperlink" Target="mailto:austrefugeenetwork@gmail.com" TargetMode="External"/><Relationship Id="rId33" Type="http://schemas.openxmlformats.org/officeDocument/2006/relationships/hyperlink" Target="mailto:senator.bragg@aph.gov.au" TargetMode="External"/><Relationship Id="rId38" Type="http://schemas.openxmlformats.org/officeDocument/2006/relationships/hyperlink" Target="mailto:senator.mcallister@aph.gov.au" TargetMode="External"/><Relationship Id="rId59" Type="http://schemas.openxmlformats.org/officeDocument/2006/relationships/hyperlink" Target="mailto:senator.birmingham@aph.gov.au" TargetMode="External"/><Relationship Id="rId103" Type="http://schemas.openxmlformats.org/officeDocument/2006/relationships/hyperlink" Target="mailto:senator.smith@aph.gov.au" TargetMode="External"/><Relationship Id="rId108" Type="http://schemas.openxmlformats.org/officeDocument/2006/relationships/theme" Target="theme/theme1.xml"/><Relationship Id="rId20" Type="http://schemas.openxmlformats.org/officeDocument/2006/relationships/hyperlink" Target="about:blank" TargetMode="External"/><Relationship Id="rId41" Type="http://schemas.openxmlformats.org/officeDocument/2006/relationships/hyperlink" Target="mailto:senator.payne@aph.gov.au" TargetMode="External"/><Relationship Id="rId54" Type="http://schemas.openxmlformats.org/officeDocument/2006/relationships/hyperlink" Target="mailto:senator.scarr@aph.gov.au" TargetMode="External"/><Relationship Id="rId62" Type="http://schemas.openxmlformats.org/officeDocument/2006/relationships/hyperlink" Target="mailto:senator.grogan@aph.gov.au" TargetMode="External"/><Relationship Id="rId70" Type="http://schemas.openxmlformats.org/officeDocument/2006/relationships/hyperlink" Target="mailto:senator.askew@aph.gov.au" TargetMode="External"/><Relationship Id="rId75" Type="http://schemas.openxmlformats.org/officeDocument/2006/relationships/hyperlink" Target="mailto:senator.duniam@aph.gov.au" TargetMode="External"/><Relationship Id="rId83" Type="http://schemas.openxmlformats.org/officeDocument/2006/relationships/hyperlink" Target="mailto:senator.ciccone@aph.gov.au" TargetMode="External"/><Relationship Id="rId88" Type="http://schemas.openxmlformats.org/officeDocument/2006/relationships/hyperlink" Target="mailto:senator.rice@aph.gov.au" TargetMode="External"/><Relationship Id="rId91" Type="http://schemas.openxmlformats.org/officeDocument/2006/relationships/hyperlink" Target="mailto:senator.van@aph.gov.au" TargetMode="External"/><Relationship Id="rId96" Type="http://schemas.openxmlformats.org/officeDocument/2006/relationships/hyperlink" Target="mailto:senator.cox@aph.gov.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uralaustraliansforrefugees.org.au/rar-groups/online-group/" TargetMode="External"/><Relationship Id="rId23" Type="http://schemas.openxmlformats.org/officeDocument/2006/relationships/hyperlink" Target="https://www.aph.gov.au/Senators_and_Members/Members" TargetMode="External"/><Relationship Id="rId28" Type="http://schemas.openxmlformats.org/officeDocument/2006/relationships/hyperlink" Target="https://www.aph.gov.au/senators_and_members/members" TargetMode="External"/><Relationship Id="rId36" Type="http://schemas.openxmlformats.org/officeDocument/2006/relationships/hyperlink" Target="mailto:senator.faruqi@aph.gov.au" TargetMode="External"/><Relationship Id="rId49" Type="http://schemas.openxmlformats.org/officeDocument/2006/relationships/hyperlink" Target="mailto:senator.hanson@aph.gov.au" TargetMode="External"/><Relationship Id="rId57" Type="http://schemas.openxmlformats.org/officeDocument/2006/relationships/hyperlink" Target="mailto:senator.watt@aph.gov.au" TargetMode="External"/><Relationship Id="rId106" Type="http://schemas.openxmlformats.org/officeDocument/2006/relationships/hyperlink" Target="https://www.aph.gov.au/Senators_and_Members/Members" TargetMode="External"/><Relationship Id="rId10" Type="http://schemas.openxmlformats.org/officeDocument/2006/relationships/image" Target="media/image4.jpg"/><Relationship Id="rId31" Type="http://schemas.openxmlformats.org/officeDocument/2006/relationships/hyperlink" Target="mailto:Senator.David.Pocock@aph.gov.au" TargetMode="External"/><Relationship Id="rId44" Type="http://schemas.openxmlformats.org/officeDocument/2006/relationships/hyperlink" Target="mailto:Senator.McCarthy@aph.gov.au" TargetMode="External"/><Relationship Id="rId52" Type="http://schemas.openxmlformats.org/officeDocument/2006/relationships/hyperlink" Target="mailto:senator.rennick@aph.gov.au" TargetMode="External"/><Relationship Id="rId60" Type="http://schemas.openxmlformats.org/officeDocument/2006/relationships/hyperlink" Target="mailto:senator.farrell@aph.gov.au" TargetMode="External"/><Relationship Id="rId65" Type="http://schemas.openxmlformats.org/officeDocument/2006/relationships/hyperlink" Target="mailto:Senator.mclachlan@aph.gov.au" TargetMode="External"/><Relationship Id="rId73" Type="http://schemas.openxmlformats.org/officeDocument/2006/relationships/hyperlink" Target="mailto:senator.chandler@aph.gov.au" TargetMode="External"/><Relationship Id="rId78" Type="http://schemas.openxmlformats.org/officeDocument/2006/relationships/hyperlink" Target="mailto:senator.polley@aph.gov.au" TargetMode="External"/><Relationship Id="rId81" Type="http://schemas.openxmlformats.org/officeDocument/2006/relationships/hyperlink" Target="mailto:senator.whish-wilson@aph.gov.au" TargetMode="External"/><Relationship Id="rId86" Type="http://schemas.openxmlformats.org/officeDocument/2006/relationships/hyperlink" Target="mailto:senator.mckenzie@aph.gov.au" TargetMode="External"/><Relationship Id="rId94" Type="http://schemas.openxmlformats.org/officeDocument/2006/relationships/hyperlink" Target="mailto:senator.brockman@aph.gov.au" TargetMode="External"/><Relationship Id="rId99" Type="http://schemas.openxmlformats.org/officeDocument/2006/relationships/hyperlink" Target="mailto:senator.matt.o'sullivan@aph.gov.au" TargetMode="External"/><Relationship Id="rId101" Type="http://schemas.openxmlformats.org/officeDocument/2006/relationships/hyperlink" Target="mailto:senator.reynolds@aph.gov.au"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30.png"/><Relationship Id="rId18" Type="http://schemas.openxmlformats.org/officeDocument/2006/relationships/hyperlink" Target="https://www.refugeecouncil.org.au/asylum-community/" TargetMode="External"/><Relationship Id="rId39" Type="http://schemas.openxmlformats.org/officeDocument/2006/relationships/hyperlink" Target="mailto:senator.molan@aph.gov.au" TargetMode="External"/><Relationship Id="rId34" Type="http://schemas.openxmlformats.org/officeDocument/2006/relationships/hyperlink" Target="mailto:senator.cadell@aph.gov.au" TargetMode="External"/><Relationship Id="rId50" Type="http://schemas.openxmlformats.org/officeDocument/2006/relationships/hyperlink" Target="mailto:senator.mcdonald@aph.gov.au" TargetMode="External"/><Relationship Id="rId55" Type="http://schemas.openxmlformats.org/officeDocument/2006/relationships/hyperlink" Target="mailto:senator.stoker@aph.gov.au" TargetMode="External"/><Relationship Id="rId76" Type="http://schemas.openxmlformats.org/officeDocument/2006/relationships/hyperlink" Target="mailto:senator.lambie@aph.gov.au" TargetMode="External"/><Relationship Id="rId97" Type="http://schemas.openxmlformats.org/officeDocument/2006/relationships/hyperlink" Target="mailto:senator.dodson@aph.gov.au" TargetMode="External"/><Relationship Id="rId104" Type="http://schemas.openxmlformats.org/officeDocument/2006/relationships/hyperlink" Target="mailto:senator.steele-john@aph.gov.au" TargetMode="External"/><Relationship Id="rId7" Type="http://schemas.openxmlformats.org/officeDocument/2006/relationships/image" Target="media/image1.png"/><Relationship Id="rId71" Type="http://schemas.openxmlformats.org/officeDocument/2006/relationships/hyperlink" Target="mailto:senator.bilyk@aph.gov.au" TargetMode="External"/><Relationship Id="rId92" Type="http://schemas.openxmlformats.org/officeDocument/2006/relationships/hyperlink" Target="mailto:senator.walsh@aph.gov.au" TargetMode="External"/><Relationship Id="rId2" Type="http://schemas.openxmlformats.org/officeDocument/2006/relationships/styles" Target="styles.xml"/><Relationship Id="rId29" Type="http://schemas.openxmlformats.org/officeDocument/2006/relationships/hyperlink" Target="https://aran.net.au/resources/letter-writing/" TargetMode="External"/><Relationship Id="rId24" Type="http://schemas.openxmlformats.org/officeDocument/2006/relationships/hyperlink" Target="mailto:senator.mckim@aph.gov.au" TargetMode="External"/><Relationship Id="rId40" Type="http://schemas.openxmlformats.org/officeDocument/2006/relationships/hyperlink" Target="mailto:senator.oneill@aph.gov.au" TargetMode="External"/><Relationship Id="rId45" Type="http://schemas.openxmlformats.org/officeDocument/2006/relationships/hyperlink" Target="mailto:senator.nampijinpaprice@aph.gov.au" TargetMode="External"/><Relationship Id="rId66" Type="http://schemas.openxmlformats.org/officeDocument/2006/relationships/hyperlink" Target="mailto:senator.pocock@aph.gov.au" TargetMode="External"/><Relationship Id="rId87" Type="http://schemas.openxmlformats.org/officeDocument/2006/relationships/hyperlink" Target="mailto:senator.paterson@aph.gov.au" TargetMode="External"/><Relationship Id="rId61" Type="http://schemas.openxmlformats.org/officeDocument/2006/relationships/hyperlink" Target="mailto:senator.fawcett@aph.gov.au" TargetMode="External"/><Relationship Id="rId82" Type="http://schemas.openxmlformats.org/officeDocument/2006/relationships/hyperlink" Target="mailto:senator.babet@aph.gov.au" TargetMode="External"/><Relationship Id="rId19" Type="http://schemas.openxmlformats.org/officeDocument/2006/relationships/hyperlink" Target="about:blank" TargetMode="External"/><Relationship Id="rId14" Type="http://schemas.openxmlformats.org/officeDocument/2006/relationships/image" Target="media/image40.jpg"/><Relationship Id="rId30" Type="http://schemas.openxmlformats.org/officeDocument/2006/relationships/hyperlink" Target="mailto:senator.katy.gallagher@aph.gov.au" TargetMode="External"/><Relationship Id="rId35" Type="http://schemas.openxmlformats.org/officeDocument/2006/relationships/hyperlink" Target="mailto:senator.davey@aph.gov.au" TargetMode="External"/><Relationship Id="rId56" Type="http://schemas.openxmlformats.org/officeDocument/2006/relationships/hyperlink" Target="mailto:senator.waters@aph.gov.au" TargetMode="External"/><Relationship Id="rId77" Type="http://schemas.openxmlformats.org/officeDocument/2006/relationships/hyperlink" Target="mailto:senator.mckim@aph.gov.au" TargetMode="External"/><Relationship Id="rId100" Type="http://schemas.openxmlformats.org/officeDocument/2006/relationships/hyperlink" Target="mailto:senator.pratt@aph.gov.au" TargetMode="External"/><Relationship Id="rId105" Type="http://schemas.openxmlformats.org/officeDocument/2006/relationships/hyperlink" Target="mailto:senator.sterle@aph.gov.au" TargetMode="External"/><Relationship Id="rId8" Type="http://schemas.openxmlformats.org/officeDocument/2006/relationships/image" Target="media/image2.jpg"/><Relationship Id="rId51" Type="http://schemas.openxmlformats.org/officeDocument/2006/relationships/hyperlink" Target="mailto:senator.mcgrath@aph.gov.au" TargetMode="External"/><Relationship Id="rId72" Type="http://schemas.openxmlformats.org/officeDocument/2006/relationships/hyperlink" Target="mailto:senator.carol.brown@aph.gov.au" TargetMode="External"/><Relationship Id="rId93" Type="http://schemas.openxmlformats.org/officeDocument/2006/relationships/hyperlink" Target="mailto:senator.white@aph.gov.au" TargetMode="External"/><Relationship Id="rId98" Type="http://schemas.openxmlformats.org/officeDocument/2006/relationships/hyperlink" Target="mailto:senator.lines@aph.gov.au" TargetMode="External"/><Relationship Id="rId3" Type="http://schemas.openxmlformats.org/officeDocument/2006/relationships/settings" Target="settings.xml"/><Relationship Id="rId25" Type="http://schemas.openxmlformats.org/officeDocument/2006/relationships/hyperlink" Target="https://www.pm.gov.au/contact-your-pm" TargetMode="External"/><Relationship Id="rId46" Type="http://schemas.openxmlformats.org/officeDocument/2006/relationships/hyperlink" Target="mailto:senator.canavan@aph.gov.au" TargetMode="External"/><Relationship Id="rId67" Type="http://schemas.openxmlformats.org/officeDocument/2006/relationships/hyperlink" Target="mailto:senator.ruston@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Louise Redmond</cp:lastModifiedBy>
  <cp:revision>2</cp:revision>
  <cp:lastPrinted>2022-10-10T23:20:00Z</cp:lastPrinted>
  <dcterms:created xsi:type="dcterms:W3CDTF">2022-10-15T23:32:00Z</dcterms:created>
  <dcterms:modified xsi:type="dcterms:W3CDTF">2022-10-15T23:32:00Z</dcterms:modified>
</cp:coreProperties>
</file>